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5722" w:rsidRPr="00E5301C" w:rsidRDefault="001E5722" w:rsidP="0082070F">
      <w:pPr>
        <w:spacing w:before="124"/>
        <w:ind w:left="2251" w:right="1792" w:hanging="423"/>
        <w:jc w:val="center"/>
        <w:rPr>
          <w:rFonts w:ascii="Century Gothic" w:hAnsi="Century Gothic"/>
          <w:b/>
          <w:color w:val="000000" w:themeColor="text1"/>
          <w:sz w:val="28"/>
          <w:lang w:val="en-GB"/>
        </w:rPr>
      </w:pPr>
    </w:p>
    <w:p w:rsidR="001E5722" w:rsidRPr="00E5301C" w:rsidRDefault="001E5722" w:rsidP="001E5722">
      <w:pPr>
        <w:jc w:val="center"/>
        <w:rPr>
          <w:rFonts w:ascii="Century Gothic" w:hAnsi="Century Gothic" w:cs="Calibri Light"/>
          <w:b/>
          <w:bCs/>
          <w:color w:val="000000" w:themeColor="text1"/>
          <w:sz w:val="36"/>
          <w:szCs w:val="36"/>
          <w:lang w:val="en-GB"/>
        </w:rPr>
      </w:pPr>
      <w:r w:rsidRPr="00E5301C">
        <w:rPr>
          <w:rFonts w:ascii="Century Gothic" w:hAnsi="Century Gothic" w:cs="Calibri Light"/>
          <w:b/>
          <w:bCs/>
          <w:color w:val="000000" w:themeColor="text1"/>
          <w:sz w:val="36"/>
          <w:szCs w:val="36"/>
          <w:lang w:val="en-GB"/>
        </w:rPr>
        <w:t>Cornwall Heritage Trust</w:t>
      </w:r>
    </w:p>
    <w:p w:rsidR="001E5722" w:rsidRPr="00E5301C" w:rsidRDefault="001E5722" w:rsidP="001E5722">
      <w:pPr>
        <w:jc w:val="center"/>
        <w:rPr>
          <w:rFonts w:ascii="Century Gothic" w:hAnsi="Century Gothic" w:cs="Calibri Light"/>
          <w:b/>
          <w:bCs/>
          <w:color w:val="000000" w:themeColor="text1"/>
          <w:sz w:val="36"/>
          <w:szCs w:val="36"/>
          <w:lang w:val="en-GB"/>
        </w:rPr>
      </w:pPr>
      <w:r w:rsidRPr="00E5301C">
        <w:rPr>
          <w:rFonts w:ascii="Century Gothic" w:hAnsi="Century Gothic" w:cs="Calibri Light"/>
          <w:b/>
          <w:bCs/>
          <w:color w:val="000000" w:themeColor="text1"/>
          <w:sz w:val="36"/>
          <w:szCs w:val="36"/>
          <w:lang w:val="en-GB"/>
        </w:rPr>
        <w:t xml:space="preserve"> </w:t>
      </w:r>
      <w:r w:rsidR="00D25FBE">
        <w:rPr>
          <w:rFonts w:ascii="Century Gothic" w:hAnsi="Century Gothic" w:cs="Calibri Light"/>
          <w:b/>
          <w:bCs/>
          <w:color w:val="000000" w:themeColor="text1"/>
          <w:sz w:val="36"/>
          <w:szCs w:val="36"/>
          <w:lang w:val="en-GB"/>
        </w:rPr>
        <w:t>Volunteering Policy</w:t>
      </w:r>
    </w:p>
    <w:p w:rsidR="001E5722" w:rsidRPr="00E5301C" w:rsidRDefault="001E5722" w:rsidP="001E5722">
      <w:pPr>
        <w:jc w:val="center"/>
        <w:rPr>
          <w:rFonts w:ascii="Century Gothic" w:hAnsi="Century Gothic" w:cs="Calibri Light"/>
          <w:color w:val="000000" w:themeColor="text1"/>
          <w:lang w:val="en-GB"/>
        </w:rPr>
      </w:pPr>
      <w:r w:rsidRPr="00E5301C">
        <w:rPr>
          <w:rFonts w:ascii="Century Gothic" w:hAnsi="Century Gothic" w:cs="Calibri Light"/>
          <w:color w:val="000000" w:themeColor="text1"/>
          <w:lang w:val="en-GB"/>
        </w:rPr>
        <w:t xml:space="preserve">last updated: </w:t>
      </w:r>
      <w:r w:rsidR="00D25FBE">
        <w:rPr>
          <w:rFonts w:ascii="Century Gothic" w:hAnsi="Century Gothic" w:cs="Calibri Light"/>
          <w:color w:val="000000" w:themeColor="text1"/>
          <w:lang w:val="en-GB"/>
        </w:rPr>
        <w:t>March 2021</w:t>
      </w:r>
    </w:p>
    <w:p w:rsidR="001E5722" w:rsidRPr="00E5301C" w:rsidRDefault="001E5722" w:rsidP="0082070F">
      <w:pPr>
        <w:spacing w:before="124"/>
        <w:ind w:left="2251" w:right="1792" w:hanging="423"/>
        <w:jc w:val="center"/>
        <w:rPr>
          <w:rFonts w:ascii="Century Gothic" w:hAnsi="Century Gothic"/>
          <w:b/>
          <w:color w:val="000000" w:themeColor="text1"/>
          <w:sz w:val="28"/>
          <w:lang w:val="en-GB"/>
        </w:rPr>
      </w:pPr>
    </w:p>
    <w:p w:rsidR="00E30C39" w:rsidRPr="00E5301C" w:rsidRDefault="00E30C39">
      <w:pPr>
        <w:pStyle w:val="BodyText"/>
        <w:spacing w:before="10"/>
        <w:ind w:left="0"/>
        <w:rPr>
          <w:rFonts w:ascii="Century Gothic" w:hAnsi="Century Gothic"/>
          <w:b/>
          <w:color w:val="000000" w:themeColor="text1"/>
          <w:sz w:val="39"/>
          <w:lang w:val="en-GB"/>
        </w:rPr>
      </w:pPr>
    </w:p>
    <w:p w:rsidR="00E37E8D" w:rsidRPr="00E5301C" w:rsidRDefault="001E5722" w:rsidP="00865660">
      <w:pPr>
        <w:pStyle w:val="BodyText"/>
        <w:ind w:left="0"/>
        <w:rPr>
          <w:rFonts w:ascii="Century Gothic" w:hAnsi="Century Gothic"/>
          <w:b/>
          <w:color w:val="000000" w:themeColor="text1"/>
          <w:sz w:val="28"/>
          <w:szCs w:val="22"/>
          <w:lang w:val="en-GB"/>
        </w:rPr>
      </w:pPr>
      <w:r w:rsidRPr="00E5301C">
        <w:rPr>
          <w:rFonts w:ascii="Century Gothic" w:hAnsi="Century Gothic"/>
          <w:b/>
          <w:color w:val="000000" w:themeColor="text1"/>
          <w:sz w:val="28"/>
          <w:szCs w:val="22"/>
          <w:lang w:val="en-GB"/>
        </w:rPr>
        <w:t>Introduction</w:t>
      </w:r>
    </w:p>
    <w:p w:rsidR="00D25FBE" w:rsidRDefault="00D25FBE" w:rsidP="00D25FBE">
      <w:pPr>
        <w:pStyle w:val="BodyText"/>
        <w:ind w:left="0" w:right="149"/>
        <w:rPr>
          <w:rFonts w:ascii="Century Gothic" w:hAnsi="Century Gothic"/>
          <w:color w:val="000000" w:themeColor="text1"/>
          <w:sz w:val="24"/>
          <w:lang w:val="en-GB"/>
        </w:rPr>
      </w:pPr>
    </w:p>
    <w:p w:rsidR="00865660" w:rsidRDefault="00D25FBE" w:rsidP="00D25FBE">
      <w:pPr>
        <w:pStyle w:val="BodyText"/>
        <w:ind w:left="0" w:right="149"/>
        <w:rPr>
          <w:rFonts w:ascii="Century Gothic" w:hAnsi="Century Gothic"/>
          <w:color w:val="000000" w:themeColor="text1"/>
          <w:sz w:val="22"/>
          <w:szCs w:val="22"/>
          <w:lang w:val="en-GB"/>
        </w:rPr>
      </w:pPr>
      <w:r w:rsidRPr="00D25FBE">
        <w:rPr>
          <w:rFonts w:ascii="Century Gothic" w:hAnsi="Century Gothic"/>
          <w:color w:val="000000" w:themeColor="text1"/>
          <w:sz w:val="22"/>
          <w:szCs w:val="22"/>
          <w:lang w:val="en-GB"/>
        </w:rPr>
        <w:t xml:space="preserve">The NCVO defines volunteering as "any activity that involves spending time, unpaid, doing something that aims to benefit the environment or someone (individuals or groups) other than, or in addition to, close relatives. Central to this definition is the fact that volunteering must be </w:t>
      </w:r>
      <w:r w:rsidRPr="00D25FBE">
        <w:rPr>
          <w:rFonts w:ascii="Century Gothic" w:hAnsi="Century Gothic"/>
          <w:b/>
          <w:bCs/>
          <w:i/>
          <w:iCs/>
          <w:color w:val="0070C0"/>
          <w:sz w:val="22"/>
          <w:szCs w:val="22"/>
          <w:lang w:val="en-GB"/>
        </w:rPr>
        <w:t>a choice freely made by each individual</w:t>
      </w:r>
      <w:r w:rsidRPr="00D25FBE">
        <w:rPr>
          <w:rFonts w:ascii="Century Gothic" w:hAnsi="Century Gothic"/>
          <w:color w:val="000000" w:themeColor="text1"/>
          <w:sz w:val="22"/>
          <w:szCs w:val="22"/>
          <w:lang w:val="en-GB"/>
        </w:rPr>
        <w:t>.</w:t>
      </w:r>
      <w:r>
        <w:rPr>
          <w:rFonts w:ascii="Century Gothic" w:hAnsi="Century Gothic"/>
          <w:color w:val="000000" w:themeColor="text1"/>
          <w:sz w:val="22"/>
          <w:szCs w:val="22"/>
          <w:lang w:val="en-GB"/>
        </w:rPr>
        <w:t xml:space="preserve"> </w:t>
      </w:r>
      <w:r w:rsidRPr="00D25FBE">
        <w:rPr>
          <w:rFonts w:ascii="Century Gothic" w:hAnsi="Century Gothic"/>
          <w:color w:val="000000" w:themeColor="text1"/>
          <w:sz w:val="22"/>
          <w:szCs w:val="22"/>
          <w:lang w:val="en-GB"/>
        </w:rPr>
        <w:t>This can include formal activity undertaken through public, private</w:t>
      </w:r>
      <w:r>
        <w:rPr>
          <w:rFonts w:ascii="Century Gothic" w:hAnsi="Century Gothic"/>
          <w:color w:val="000000" w:themeColor="text1"/>
          <w:sz w:val="22"/>
          <w:szCs w:val="22"/>
          <w:lang w:val="en-GB"/>
        </w:rPr>
        <w:t>,</w:t>
      </w:r>
      <w:r w:rsidRPr="00D25FBE">
        <w:rPr>
          <w:rFonts w:ascii="Century Gothic" w:hAnsi="Century Gothic"/>
          <w:color w:val="000000" w:themeColor="text1"/>
          <w:sz w:val="22"/>
          <w:szCs w:val="22"/>
          <w:lang w:val="en-GB"/>
        </w:rPr>
        <w:t xml:space="preserve"> and voluntary organisations as well as informal community participation and social action. Everyone has the right to volunteer and volunteering can have significant benefits for individuals."</w:t>
      </w:r>
    </w:p>
    <w:p w:rsidR="008B6461" w:rsidRPr="00865660" w:rsidRDefault="00865660" w:rsidP="00865660">
      <w:pPr>
        <w:pStyle w:val="BodyText"/>
        <w:ind w:left="120" w:right="149"/>
        <w:rPr>
          <w:rFonts w:ascii="Century Gothic" w:hAnsi="Century Gothic"/>
          <w:color w:val="000000" w:themeColor="text1"/>
          <w:sz w:val="22"/>
          <w:szCs w:val="22"/>
          <w:lang w:val="en-GB"/>
        </w:rPr>
      </w:pPr>
      <w:r>
        <w:rPr>
          <w:rFonts w:ascii="Century Gothic" w:hAnsi="Century Gothic"/>
          <w:color w:val="000000" w:themeColor="text1"/>
          <w:sz w:val="22"/>
          <w:szCs w:val="22"/>
          <w:lang w:val="en-GB"/>
        </w:rPr>
        <w:tab/>
      </w:r>
    </w:p>
    <w:p w:rsidR="00736F7E" w:rsidRPr="00E5301C" w:rsidRDefault="00736F7E">
      <w:pPr>
        <w:pStyle w:val="BodyText"/>
        <w:ind w:left="0"/>
        <w:rPr>
          <w:rFonts w:ascii="Century Gothic" w:hAnsi="Century Gothic"/>
          <w:color w:val="000000" w:themeColor="text1"/>
          <w:lang w:val="en-GB"/>
        </w:rPr>
      </w:pPr>
    </w:p>
    <w:p w:rsidR="008B6461" w:rsidRDefault="00D25FBE" w:rsidP="008B6461">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Recruitment of Volunteers</w:t>
      </w:r>
    </w:p>
    <w:p w:rsidR="00865660" w:rsidRDefault="00865660" w:rsidP="008B6461">
      <w:pPr>
        <w:pStyle w:val="BodyText"/>
        <w:ind w:left="0"/>
        <w:rPr>
          <w:rFonts w:ascii="Century Gothic" w:hAnsi="Century Gothic"/>
          <w:b/>
          <w:color w:val="000000" w:themeColor="text1"/>
          <w:sz w:val="24"/>
          <w:szCs w:val="24"/>
          <w:lang w:val="en-GB"/>
        </w:rPr>
      </w:pPr>
    </w:p>
    <w:p w:rsidR="00D25FBE" w:rsidRPr="00DD73D5" w:rsidRDefault="00D25FBE" w:rsidP="00D25FBE">
      <w:pPr>
        <w:pStyle w:val="NormalWeb"/>
        <w:shd w:val="clear" w:color="auto" w:fill="FFFFFF"/>
        <w:spacing w:before="0" w:beforeAutospacing="0" w:after="0" w:afterAutospacing="0"/>
        <w:rPr>
          <w:rFonts w:ascii="Avant Garde" w:hAnsi="Avant Garde"/>
          <w:sz w:val="22"/>
          <w:szCs w:val="22"/>
        </w:rPr>
      </w:pPr>
      <w:r>
        <w:rPr>
          <w:rFonts w:ascii="Avant Garde" w:hAnsi="Avant Garde"/>
          <w:sz w:val="22"/>
          <w:szCs w:val="22"/>
        </w:rPr>
        <w:t>Volunteers can be recruited via the following methods:</w:t>
      </w:r>
    </w:p>
    <w:p w:rsidR="00D25FBE" w:rsidRPr="00DD73D5" w:rsidRDefault="00D25FBE" w:rsidP="00D25FBE">
      <w:pPr>
        <w:widowControl/>
        <w:numPr>
          <w:ilvl w:val="0"/>
          <w:numId w:val="18"/>
        </w:numPr>
        <w:shd w:val="clear" w:color="auto" w:fill="FFFFFF"/>
        <w:autoSpaceDE/>
        <w:autoSpaceDN/>
        <w:rPr>
          <w:rFonts w:ascii="Avant Garde" w:eastAsia="Times New Roman" w:hAnsi="Avant Garde" w:cs="Arial"/>
          <w:color w:val="0B0C0C"/>
        </w:rPr>
      </w:pPr>
      <w:r w:rsidRPr="00DD73D5">
        <w:rPr>
          <w:rFonts w:ascii="Avant Garde" w:eastAsia="Times New Roman" w:hAnsi="Avant Garde" w:cs="Arial"/>
          <w:color w:val="0B0C0C"/>
        </w:rPr>
        <w:t>Word of mouth</w:t>
      </w:r>
    </w:p>
    <w:p w:rsidR="00D25FBE" w:rsidRPr="00DD73D5" w:rsidRDefault="00D25FBE" w:rsidP="00D25FBE">
      <w:pPr>
        <w:widowControl/>
        <w:numPr>
          <w:ilvl w:val="0"/>
          <w:numId w:val="18"/>
        </w:numPr>
        <w:shd w:val="clear" w:color="auto" w:fill="FFFFFF"/>
        <w:autoSpaceDE/>
        <w:autoSpaceDN/>
        <w:rPr>
          <w:rFonts w:ascii="Avant Garde" w:eastAsia="Times New Roman" w:hAnsi="Avant Garde" w:cs="Arial"/>
          <w:color w:val="0B0C0C"/>
        </w:rPr>
      </w:pPr>
      <w:r w:rsidRPr="00DD73D5">
        <w:rPr>
          <w:rFonts w:ascii="Avant Garde" w:eastAsia="Times New Roman" w:hAnsi="Avant Garde" w:cs="Arial"/>
          <w:color w:val="0B0C0C"/>
        </w:rPr>
        <w:t>Personal recommendation</w:t>
      </w:r>
    </w:p>
    <w:p w:rsidR="00D25FBE" w:rsidRPr="00DD73D5" w:rsidRDefault="00D25FBE" w:rsidP="00D25FBE">
      <w:pPr>
        <w:widowControl/>
        <w:numPr>
          <w:ilvl w:val="0"/>
          <w:numId w:val="18"/>
        </w:numPr>
        <w:shd w:val="clear" w:color="auto" w:fill="FFFFFF"/>
        <w:autoSpaceDE/>
        <w:autoSpaceDN/>
        <w:rPr>
          <w:rFonts w:ascii="Avant Garde" w:eastAsia="Times New Roman" w:hAnsi="Avant Garde" w:cs="Arial"/>
          <w:color w:val="0B0C0C"/>
        </w:rPr>
      </w:pPr>
      <w:r w:rsidRPr="00DD73D5">
        <w:rPr>
          <w:rFonts w:ascii="Avant Garde" w:eastAsia="Times New Roman" w:hAnsi="Avant Garde" w:cs="Arial"/>
          <w:color w:val="0B0C0C"/>
        </w:rPr>
        <w:t>Advertising in national or local press</w:t>
      </w:r>
    </w:p>
    <w:p w:rsidR="00D25FBE" w:rsidRPr="00B4685A" w:rsidRDefault="00D25FBE" w:rsidP="00D25FBE">
      <w:pPr>
        <w:widowControl/>
        <w:numPr>
          <w:ilvl w:val="0"/>
          <w:numId w:val="18"/>
        </w:numPr>
        <w:shd w:val="clear" w:color="auto" w:fill="FFFFFF"/>
        <w:autoSpaceDE/>
        <w:autoSpaceDN/>
        <w:rPr>
          <w:rFonts w:ascii="Avant Garde" w:eastAsia="Times New Roman" w:hAnsi="Avant Garde" w:cs="Arial"/>
          <w:color w:val="0B0C0C"/>
        </w:rPr>
      </w:pPr>
      <w:r w:rsidRPr="00DD73D5">
        <w:rPr>
          <w:rFonts w:ascii="Avant Garde" w:hAnsi="Avant Garde" w:cs="Arial"/>
          <w:color w:val="0B0C0C"/>
        </w:rPr>
        <w:t>Online</w:t>
      </w:r>
    </w:p>
    <w:p w:rsidR="00D25FBE" w:rsidRPr="00DD73D5" w:rsidRDefault="00D25FBE" w:rsidP="00D25FBE">
      <w:pPr>
        <w:widowControl/>
        <w:numPr>
          <w:ilvl w:val="0"/>
          <w:numId w:val="18"/>
        </w:numPr>
        <w:shd w:val="clear" w:color="auto" w:fill="FFFFFF"/>
        <w:autoSpaceDE/>
        <w:autoSpaceDN/>
        <w:rPr>
          <w:rFonts w:ascii="Avant Garde" w:eastAsia="Times New Roman" w:hAnsi="Avant Garde" w:cs="Arial"/>
          <w:color w:val="0B0C0C"/>
        </w:rPr>
      </w:pPr>
      <w:r>
        <w:rPr>
          <w:rFonts w:ascii="Avant Garde" w:eastAsia="Times New Roman" w:hAnsi="Avant Garde" w:cs="Arial"/>
          <w:color w:val="0B0C0C"/>
        </w:rPr>
        <w:t>At events</w:t>
      </w:r>
    </w:p>
    <w:p w:rsidR="00D25FBE" w:rsidRPr="00DD73D5" w:rsidRDefault="00D25FBE" w:rsidP="00D25FBE">
      <w:pPr>
        <w:shd w:val="clear" w:color="auto" w:fill="FFFFFF"/>
        <w:rPr>
          <w:rFonts w:ascii="Avant Garde" w:hAnsi="Avant Garde" w:cs="Arial"/>
          <w:color w:val="0B0C0C"/>
        </w:rPr>
      </w:pPr>
    </w:p>
    <w:p w:rsidR="00D25FBE" w:rsidRDefault="00D25FBE" w:rsidP="00D25FBE">
      <w:pPr>
        <w:shd w:val="clear" w:color="auto" w:fill="FFFFFF"/>
        <w:rPr>
          <w:rFonts w:ascii="Avant Garde" w:hAnsi="Avant Garde" w:cs="Arial"/>
          <w:color w:val="0B0C0C"/>
        </w:rPr>
      </w:pPr>
      <w:r w:rsidRPr="00DD73D5">
        <w:rPr>
          <w:rFonts w:ascii="Avant Garde" w:hAnsi="Avant Garde" w:cs="Arial"/>
          <w:color w:val="0B0C0C"/>
        </w:rPr>
        <w:t xml:space="preserve">Volunteers must complete a simple </w:t>
      </w:r>
      <w:r>
        <w:rPr>
          <w:rFonts w:ascii="Avant Garde" w:hAnsi="Avant Garde" w:cs="Arial"/>
          <w:b/>
          <w:bCs/>
          <w:i/>
          <w:iCs/>
          <w:color w:val="0070C0"/>
        </w:rPr>
        <w:t>e</w:t>
      </w:r>
      <w:r w:rsidRPr="00D25FBE">
        <w:rPr>
          <w:rFonts w:ascii="Avant Garde" w:hAnsi="Avant Garde" w:cs="Arial"/>
          <w:b/>
          <w:bCs/>
          <w:i/>
          <w:iCs/>
          <w:color w:val="0070C0"/>
        </w:rPr>
        <w:t>xpression of</w:t>
      </w:r>
      <w:r>
        <w:rPr>
          <w:rFonts w:ascii="Avant Garde" w:hAnsi="Avant Garde" w:cs="Arial"/>
          <w:b/>
          <w:bCs/>
          <w:i/>
          <w:iCs/>
          <w:color w:val="0070C0"/>
        </w:rPr>
        <w:t xml:space="preserve"> i</w:t>
      </w:r>
      <w:r w:rsidRPr="00D25FBE">
        <w:rPr>
          <w:rFonts w:ascii="Avant Garde" w:hAnsi="Avant Garde" w:cs="Arial"/>
          <w:b/>
          <w:bCs/>
          <w:i/>
          <w:iCs/>
          <w:color w:val="0070C0"/>
        </w:rPr>
        <w:t>nterest form</w:t>
      </w:r>
      <w:r w:rsidRPr="00D25FBE">
        <w:rPr>
          <w:rFonts w:ascii="Avant Garde" w:hAnsi="Avant Garde" w:cs="Arial"/>
          <w:color w:val="0070C0"/>
        </w:rPr>
        <w:t xml:space="preserve"> </w:t>
      </w:r>
      <w:r>
        <w:rPr>
          <w:rFonts w:ascii="Avant Garde" w:hAnsi="Avant Garde" w:cs="Arial"/>
          <w:color w:val="0B0C0C"/>
        </w:rPr>
        <w:t>which is available on the website or in paper format at events</w:t>
      </w:r>
      <w:r w:rsidRPr="00DD73D5">
        <w:rPr>
          <w:rFonts w:ascii="Avant Garde" w:hAnsi="Avant Garde" w:cs="Arial"/>
          <w:color w:val="0B0C0C"/>
        </w:rPr>
        <w:t xml:space="preserve">.  </w:t>
      </w:r>
      <w:r>
        <w:rPr>
          <w:rFonts w:ascii="Avant Garde" w:hAnsi="Avant Garde" w:cs="Arial"/>
          <w:color w:val="0B0C0C"/>
        </w:rPr>
        <w:t>This form requests details of the potential activities that the individual may be interested in and simple contact details.</w:t>
      </w:r>
    </w:p>
    <w:p w:rsidR="00865660" w:rsidRPr="00865660" w:rsidRDefault="00865660" w:rsidP="008B6461">
      <w:pPr>
        <w:pStyle w:val="BodyText"/>
        <w:ind w:left="0"/>
        <w:rPr>
          <w:rFonts w:ascii="Century Gothic" w:hAnsi="Century Gothic"/>
          <w:bCs/>
          <w:color w:val="000000" w:themeColor="text1"/>
          <w:sz w:val="22"/>
          <w:szCs w:val="22"/>
          <w:lang w:val="en-GB"/>
        </w:rPr>
      </w:pPr>
    </w:p>
    <w:p w:rsidR="00865660" w:rsidRDefault="00865660" w:rsidP="008B6461">
      <w:pPr>
        <w:pStyle w:val="BodyText"/>
        <w:ind w:left="0"/>
        <w:rPr>
          <w:rFonts w:ascii="Century Gothic" w:hAnsi="Century Gothic"/>
          <w:bCs/>
          <w:color w:val="000000" w:themeColor="text1"/>
          <w:sz w:val="22"/>
          <w:szCs w:val="22"/>
          <w:lang w:val="en-GB"/>
        </w:rPr>
      </w:pPr>
    </w:p>
    <w:p w:rsidR="00D25FBE" w:rsidRPr="00865660" w:rsidRDefault="00D25FBE" w:rsidP="008B6461">
      <w:pPr>
        <w:pStyle w:val="BodyText"/>
        <w:ind w:left="0"/>
        <w:rPr>
          <w:rFonts w:ascii="Century Gothic" w:hAnsi="Century Gothic"/>
          <w:bCs/>
          <w:color w:val="000000" w:themeColor="text1"/>
          <w:sz w:val="22"/>
          <w:szCs w:val="22"/>
          <w:lang w:val="en-GB"/>
        </w:rPr>
      </w:pPr>
    </w:p>
    <w:p w:rsidR="00D25FBE" w:rsidRDefault="00D25FBE" w:rsidP="00D25FBE">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Communication with</w:t>
      </w:r>
      <w:r>
        <w:rPr>
          <w:rFonts w:ascii="Century Gothic" w:hAnsi="Century Gothic"/>
          <w:b/>
          <w:color w:val="000000" w:themeColor="text1"/>
          <w:sz w:val="28"/>
          <w:szCs w:val="22"/>
          <w:lang w:val="en-GB"/>
        </w:rPr>
        <w:t xml:space="preserve"> Volunteers</w:t>
      </w:r>
    </w:p>
    <w:p w:rsidR="00D25FBE" w:rsidRDefault="00D25FBE" w:rsidP="00D25FBE">
      <w:pPr>
        <w:pStyle w:val="BodyText"/>
        <w:ind w:left="0"/>
        <w:rPr>
          <w:rFonts w:ascii="Century Gothic" w:hAnsi="Century Gothic"/>
          <w:b/>
          <w:color w:val="000000" w:themeColor="text1"/>
          <w:sz w:val="28"/>
          <w:szCs w:val="22"/>
          <w:lang w:val="en-GB"/>
        </w:rPr>
      </w:pPr>
    </w:p>
    <w:p w:rsidR="00D25FBE" w:rsidRPr="00D25FBE" w:rsidRDefault="00D25FBE" w:rsidP="00D25FBE">
      <w:pPr>
        <w:pStyle w:val="BodyText"/>
        <w:ind w:left="0"/>
        <w:rPr>
          <w:rFonts w:ascii="Century Gothic" w:hAnsi="Century Gothic"/>
          <w:bCs/>
          <w:sz w:val="22"/>
          <w:szCs w:val="22"/>
          <w:lang w:val="en-GB"/>
        </w:rPr>
      </w:pPr>
      <w:r w:rsidRPr="00D25FBE">
        <w:rPr>
          <w:rFonts w:ascii="Century Gothic" w:hAnsi="Century Gothic"/>
          <w:bCs/>
          <w:sz w:val="22"/>
          <w:szCs w:val="22"/>
          <w:lang w:val="en-GB"/>
        </w:rPr>
        <w:t xml:space="preserve">The </w:t>
      </w:r>
      <w:r>
        <w:rPr>
          <w:rFonts w:ascii="Century Gothic" w:hAnsi="Century Gothic"/>
          <w:bCs/>
          <w:sz w:val="22"/>
          <w:szCs w:val="22"/>
          <w:lang w:val="en-GB"/>
        </w:rPr>
        <w:t xml:space="preserve">recruitment </w:t>
      </w:r>
      <w:r w:rsidRPr="00D25FBE">
        <w:rPr>
          <w:rFonts w:ascii="Century Gothic" w:hAnsi="Century Gothic"/>
          <w:bCs/>
          <w:sz w:val="22"/>
          <w:szCs w:val="22"/>
          <w:lang w:val="en-GB"/>
        </w:rPr>
        <w:t xml:space="preserve">form asks volunteers to provide their email address and telephone number.  All communication is undertaken by email wherever possible.  </w:t>
      </w:r>
    </w:p>
    <w:p w:rsidR="00D25FBE" w:rsidRPr="00D25FBE" w:rsidRDefault="00D25FBE" w:rsidP="00D25FBE">
      <w:pPr>
        <w:pStyle w:val="BodyText"/>
        <w:rPr>
          <w:rFonts w:ascii="Century Gothic" w:hAnsi="Century Gothic"/>
          <w:bCs/>
          <w:sz w:val="22"/>
          <w:szCs w:val="22"/>
          <w:lang w:val="en-GB"/>
        </w:rPr>
      </w:pPr>
    </w:p>
    <w:p w:rsidR="00D25FBE" w:rsidRPr="00D25FBE" w:rsidRDefault="00D25FBE" w:rsidP="00D25FBE">
      <w:pPr>
        <w:pStyle w:val="BodyText"/>
        <w:ind w:left="0"/>
        <w:rPr>
          <w:rFonts w:ascii="Century Gothic" w:hAnsi="Century Gothic"/>
          <w:bCs/>
          <w:sz w:val="22"/>
          <w:szCs w:val="22"/>
          <w:lang w:val="en-GB"/>
        </w:rPr>
      </w:pPr>
      <w:r w:rsidRPr="00D25FBE">
        <w:rPr>
          <w:rFonts w:ascii="Century Gothic" w:hAnsi="Century Gothic"/>
          <w:bCs/>
          <w:sz w:val="22"/>
          <w:szCs w:val="22"/>
          <w:lang w:val="en-GB"/>
        </w:rPr>
        <w:t>Notification of volunteering opportunities or projects is made by email and/or the Trust’s newsletters and social media.</w:t>
      </w:r>
    </w:p>
    <w:p w:rsidR="00D25FBE" w:rsidRPr="00D25FBE" w:rsidRDefault="00D25FBE" w:rsidP="00D25FBE">
      <w:pPr>
        <w:pStyle w:val="BodyText"/>
        <w:rPr>
          <w:rFonts w:ascii="Century Gothic" w:hAnsi="Century Gothic"/>
          <w:bCs/>
          <w:sz w:val="22"/>
          <w:szCs w:val="22"/>
          <w:lang w:val="en-GB"/>
        </w:rPr>
      </w:pPr>
    </w:p>
    <w:p w:rsidR="00865660" w:rsidRDefault="00D25FBE" w:rsidP="00D25FBE">
      <w:pPr>
        <w:pStyle w:val="BodyText"/>
        <w:ind w:left="0"/>
        <w:rPr>
          <w:rFonts w:ascii="Century Gothic" w:hAnsi="Century Gothic"/>
          <w:b/>
          <w:color w:val="000000" w:themeColor="text1"/>
          <w:sz w:val="28"/>
          <w:szCs w:val="22"/>
          <w:lang w:val="en-GB"/>
        </w:rPr>
      </w:pPr>
      <w:r w:rsidRPr="00D25FBE">
        <w:rPr>
          <w:rFonts w:ascii="Century Gothic" w:hAnsi="Century Gothic"/>
          <w:bCs/>
          <w:sz w:val="22"/>
          <w:szCs w:val="22"/>
          <w:lang w:val="en-GB"/>
        </w:rPr>
        <w:t xml:space="preserve">Volunteers are asked to confirm that they are fit enough to undertake the tasks for which </w:t>
      </w:r>
      <w:r w:rsidRPr="00D25FBE">
        <w:rPr>
          <w:rFonts w:ascii="Century Gothic" w:hAnsi="Century Gothic"/>
          <w:bCs/>
          <w:sz w:val="22"/>
          <w:szCs w:val="22"/>
          <w:lang w:val="en-GB"/>
        </w:rPr>
        <w:lastRenderedPageBreak/>
        <w:t>they have volunteered.  They will also be asked to provide contact details in case of an emergency and to disclose any health issues which may affect them during their time with the Trust.</w:t>
      </w:r>
    </w:p>
    <w:p w:rsidR="00865660" w:rsidRDefault="00865660" w:rsidP="008B6461">
      <w:pPr>
        <w:pStyle w:val="BodyText"/>
        <w:ind w:left="0"/>
        <w:rPr>
          <w:rFonts w:ascii="Century Gothic" w:hAnsi="Century Gothic"/>
          <w:b/>
          <w:color w:val="000000" w:themeColor="text1"/>
          <w:sz w:val="28"/>
          <w:szCs w:val="22"/>
          <w:lang w:val="en-GB"/>
        </w:rPr>
      </w:pPr>
    </w:p>
    <w:p w:rsidR="00D25FBE" w:rsidRDefault="00D25FBE" w:rsidP="008B6461">
      <w:pPr>
        <w:pStyle w:val="BodyText"/>
        <w:ind w:left="0"/>
        <w:rPr>
          <w:rFonts w:ascii="Century Gothic" w:hAnsi="Century Gothic"/>
          <w:b/>
          <w:color w:val="000000" w:themeColor="text1"/>
          <w:sz w:val="28"/>
          <w:szCs w:val="22"/>
          <w:lang w:val="en-GB"/>
        </w:rPr>
      </w:pPr>
    </w:p>
    <w:p w:rsidR="00865660" w:rsidRPr="00E5301C" w:rsidRDefault="00D25FBE" w:rsidP="00865660">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Induction Process</w:t>
      </w:r>
    </w:p>
    <w:p w:rsidR="00865660" w:rsidRPr="00E5301C" w:rsidRDefault="00865660" w:rsidP="008B6461">
      <w:pPr>
        <w:pStyle w:val="BodyText"/>
        <w:ind w:left="0"/>
        <w:rPr>
          <w:rFonts w:ascii="Century Gothic" w:hAnsi="Century Gothic"/>
          <w:b/>
          <w:color w:val="000000" w:themeColor="text1"/>
          <w:sz w:val="28"/>
          <w:szCs w:val="22"/>
          <w:lang w:val="en-GB"/>
        </w:rPr>
      </w:pPr>
    </w:p>
    <w:p w:rsidR="00D25FBE" w:rsidRPr="00D25FBE" w:rsidRDefault="00D25FBE" w:rsidP="00D25FBE">
      <w:pPr>
        <w:pStyle w:val="BodyText"/>
        <w:ind w:left="0"/>
        <w:rPr>
          <w:rFonts w:ascii="Century Gothic" w:hAnsi="Century Gothic"/>
          <w:bCs/>
          <w:color w:val="000000" w:themeColor="text1"/>
          <w:sz w:val="22"/>
          <w:szCs w:val="22"/>
          <w:lang w:val="en-GB"/>
        </w:rPr>
      </w:pPr>
      <w:r w:rsidRPr="00D25FBE">
        <w:rPr>
          <w:rFonts w:ascii="Century Gothic" w:hAnsi="Century Gothic"/>
          <w:bCs/>
          <w:color w:val="000000" w:themeColor="text1"/>
          <w:sz w:val="22"/>
          <w:szCs w:val="22"/>
          <w:lang w:val="en-GB"/>
        </w:rPr>
        <w:t xml:space="preserve">According to the type of project, volunteers will receive a specific induction covering </w:t>
      </w:r>
      <w:r w:rsidRPr="00D25FBE">
        <w:rPr>
          <w:rFonts w:ascii="Century Gothic" w:hAnsi="Century Gothic"/>
          <w:b/>
          <w:i/>
          <w:iCs/>
          <w:color w:val="0070C0"/>
          <w:sz w:val="22"/>
          <w:szCs w:val="22"/>
          <w:lang w:val="en-GB"/>
        </w:rPr>
        <w:t>health and safety</w:t>
      </w:r>
      <w:r w:rsidRPr="00D25FBE">
        <w:rPr>
          <w:rFonts w:ascii="Century Gothic" w:hAnsi="Century Gothic"/>
          <w:bCs/>
          <w:color w:val="000000" w:themeColor="text1"/>
          <w:sz w:val="22"/>
          <w:szCs w:val="22"/>
          <w:lang w:val="en-GB"/>
        </w:rPr>
        <w:t xml:space="preserve"> and receive full </w:t>
      </w:r>
      <w:r w:rsidRPr="00D25FBE">
        <w:rPr>
          <w:rFonts w:ascii="Century Gothic" w:hAnsi="Century Gothic"/>
          <w:b/>
          <w:i/>
          <w:iCs/>
          <w:color w:val="0070C0"/>
          <w:sz w:val="22"/>
          <w:szCs w:val="22"/>
          <w:lang w:val="en-GB"/>
        </w:rPr>
        <w:t>training</w:t>
      </w:r>
      <w:r w:rsidRPr="00D25FBE">
        <w:rPr>
          <w:rFonts w:ascii="Century Gothic" w:hAnsi="Century Gothic"/>
          <w:bCs/>
          <w:color w:val="0070C0"/>
          <w:sz w:val="22"/>
          <w:szCs w:val="22"/>
          <w:lang w:val="en-GB"/>
        </w:rPr>
        <w:t xml:space="preserve"> </w:t>
      </w:r>
      <w:r w:rsidRPr="00D25FBE">
        <w:rPr>
          <w:rFonts w:ascii="Century Gothic" w:hAnsi="Century Gothic"/>
          <w:bCs/>
          <w:color w:val="000000" w:themeColor="text1"/>
          <w:sz w:val="22"/>
          <w:szCs w:val="22"/>
          <w:lang w:val="en-GB"/>
        </w:rPr>
        <w:t xml:space="preserve">prior to commencement of the tasks.  All equipment will be provided by the Trust unless otherwise stated. </w:t>
      </w:r>
    </w:p>
    <w:p w:rsidR="00D25FBE" w:rsidRPr="00D25FBE" w:rsidRDefault="00D25FBE" w:rsidP="00D25FBE">
      <w:pPr>
        <w:pStyle w:val="BodyText"/>
        <w:rPr>
          <w:rFonts w:ascii="Century Gothic" w:hAnsi="Century Gothic"/>
          <w:bCs/>
          <w:color w:val="000000" w:themeColor="text1"/>
          <w:sz w:val="22"/>
          <w:szCs w:val="22"/>
          <w:lang w:val="en-GB"/>
        </w:rPr>
      </w:pPr>
    </w:p>
    <w:p w:rsidR="00865660" w:rsidRDefault="00D25FBE" w:rsidP="00D25FBE">
      <w:pPr>
        <w:pStyle w:val="BodyText"/>
        <w:ind w:left="0"/>
        <w:rPr>
          <w:rFonts w:ascii="Century Gothic" w:hAnsi="Century Gothic"/>
          <w:bCs/>
          <w:color w:val="000000" w:themeColor="text1"/>
          <w:sz w:val="22"/>
          <w:szCs w:val="22"/>
          <w:lang w:val="en-GB"/>
        </w:rPr>
      </w:pPr>
      <w:r w:rsidRPr="00D25FBE">
        <w:rPr>
          <w:rFonts w:ascii="Century Gothic" w:hAnsi="Century Gothic"/>
          <w:bCs/>
          <w:color w:val="000000" w:themeColor="text1"/>
          <w:sz w:val="22"/>
          <w:szCs w:val="22"/>
          <w:lang w:val="en-GB"/>
        </w:rPr>
        <w:t xml:space="preserve">The Project Leader will </w:t>
      </w:r>
      <w:r w:rsidRPr="00D25FBE">
        <w:rPr>
          <w:rFonts w:ascii="Century Gothic" w:hAnsi="Century Gothic"/>
          <w:b/>
          <w:i/>
          <w:iCs/>
          <w:color w:val="0070C0"/>
          <w:sz w:val="22"/>
          <w:szCs w:val="22"/>
          <w:lang w:val="en-GB"/>
        </w:rPr>
        <w:t>supervise</w:t>
      </w:r>
      <w:r w:rsidRPr="00D25FBE">
        <w:rPr>
          <w:rFonts w:ascii="Century Gothic" w:hAnsi="Century Gothic"/>
          <w:bCs/>
          <w:color w:val="0070C0"/>
          <w:sz w:val="22"/>
          <w:szCs w:val="22"/>
          <w:lang w:val="en-GB"/>
        </w:rPr>
        <w:t xml:space="preserve"> </w:t>
      </w:r>
      <w:r w:rsidRPr="00D25FBE">
        <w:rPr>
          <w:rFonts w:ascii="Century Gothic" w:hAnsi="Century Gothic"/>
          <w:bCs/>
          <w:color w:val="000000" w:themeColor="text1"/>
          <w:sz w:val="22"/>
          <w:szCs w:val="22"/>
          <w:lang w:val="en-GB"/>
        </w:rPr>
        <w:t>the volunteers throughout the project and will be responsible for ensuring their health and safety at all times.</w:t>
      </w:r>
    </w:p>
    <w:p w:rsidR="00D25FBE" w:rsidRDefault="00D25FBE" w:rsidP="00D25FBE">
      <w:pPr>
        <w:pStyle w:val="BodyText"/>
        <w:ind w:left="0"/>
        <w:rPr>
          <w:rFonts w:ascii="Century Gothic" w:hAnsi="Century Gothic"/>
          <w:bCs/>
          <w:color w:val="000000" w:themeColor="text1"/>
          <w:sz w:val="22"/>
          <w:szCs w:val="22"/>
          <w:lang w:val="en-GB"/>
        </w:rPr>
      </w:pPr>
    </w:p>
    <w:p w:rsidR="00D25FBE" w:rsidRDefault="00D25FBE" w:rsidP="00D25FBE">
      <w:pPr>
        <w:pStyle w:val="BodyText"/>
        <w:ind w:left="0"/>
        <w:rPr>
          <w:rFonts w:ascii="Century Gothic" w:hAnsi="Century Gothic"/>
          <w:bCs/>
          <w:color w:val="000000" w:themeColor="text1"/>
          <w:sz w:val="22"/>
          <w:szCs w:val="22"/>
          <w:lang w:val="en-GB"/>
        </w:rPr>
      </w:pPr>
    </w:p>
    <w:p w:rsidR="00D25FBE" w:rsidRPr="00865660" w:rsidRDefault="00D25FBE" w:rsidP="00D25FBE">
      <w:pPr>
        <w:pStyle w:val="BodyText"/>
        <w:ind w:left="0"/>
        <w:rPr>
          <w:rFonts w:ascii="Century Gothic" w:hAnsi="Century Gothic"/>
          <w:bCs/>
          <w:color w:val="000000" w:themeColor="text1"/>
          <w:sz w:val="22"/>
          <w:szCs w:val="22"/>
          <w:lang w:val="en-GB"/>
        </w:rPr>
      </w:pPr>
    </w:p>
    <w:p w:rsidR="00D25FBE" w:rsidRDefault="00D25FBE" w:rsidP="00D25FBE">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Management of Volunteers</w:t>
      </w:r>
    </w:p>
    <w:p w:rsidR="00D25FBE" w:rsidRDefault="00D25FBE" w:rsidP="00D25FBE">
      <w:pPr>
        <w:pStyle w:val="BodyText"/>
        <w:ind w:left="0"/>
        <w:rPr>
          <w:rFonts w:ascii="Century Gothic" w:hAnsi="Century Gothic"/>
          <w:b/>
          <w:color w:val="000000" w:themeColor="text1"/>
          <w:sz w:val="28"/>
          <w:szCs w:val="22"/>
          <w:lang w:val="en-GB"/>
        </w:rPr>
      </w:pPr>
    </w:p>
    <w:p w:rsidR="00D25FBE" w:rsidRPr="00D25FBE" w:rsidRDefault="00D25FBE" w:rsidP="00D25FBE">
      <w:pPr>
        <w:shd w:val="clear" w:color="auto" w:fill="FFFFFF"/>
        <w:rPr>
          <w:rFonts w:ascii="Century Gothic" w:eastAsia="Times New Roman" w:hAnsi="Century Gothic" w:cs="Arial"/>
          <w:color w:val="000000" w:themeColor="text1"/>
          <w:shd w:val="clear" w:color="auto" w:fill="FFFFFF"/>
        </w:rPr>
      </w:pPr>
      <w:r w:rsidRPr="00D25FBE">
        <w:rPr>
          <w:rFonts w:ascii="Century Gothic" w:eastAsia="Times New Roman" w:hAnsi="Century Gothic" w:cs="Arial"/>
          <w:color w:val="000000" w:themeColor="text1"/>
          <w:shd w:val="clear" w:color="auto" w:fill="FFFFFF"/>
        </w:rPr>
        <w:t>Volunteers are the responsibility of the particular Project Leader.  Any queries or issues may be raised via the CEO.</w:t>
      </w:r>
    </w:p>
    <w:p w:rsidR="00D25FBE" w:rsidRPr="00D25FBE" w:rsidRDefault="00D25FBE" w:rsidP="00D25FBE">
      <w:pPr>
        <w:shd w:val="clear" w:color="auto" w:fill="FFFFFF"/>
        <w:rPr>
          <w:rFonts w:ascii="Century Gothic" w:eastAsia="Times New Roman" w:hAnsi="Century Gothic" w:cs="Arial"/>
          <w:color w:val="000000" w:themeColor="text1"/>
          <w:shd w:val="clear" w:color="auto" w:fill="FFFFFF"/>
        </w:rPr>
      </w:pPr>
    </w:p>
    <w:p w:rsidR="00D25FBE" w:rsidRPr="00D25FBE" w:rsidRDefault="00D25FBE" w:rsidP="00D25FBE">
      <w:pPr>
        <w:shd w:val="clear" w:color="auto" w:fill="FFFFFF"/>
        <w:rPr>
          <w:rFonts w:ascii="Century Gothic" w:eastAsia="Times New Roman" w:hAnsi="Century Gothic" w:cs="Arial"/>
          <w:color w:val="000000" w:themeColor="text1"/>
          <w:shd w:val="clear" w:color="auto" w:fill="FFFFFF"/>
        </w:rPr>
      </w:pPr>
      <w:r w:rsidRPr="00D25FBE">
        <w:rPr>
          <w:rFonts w:ascii="Century Gothic" w:eastAsia="Times New Roman" w:hAnsi="Century Gothic" w:cs="Arial"/>
          <w:color w:val="000000" w:themeColor="text1"/>
          <w:shd w:val="clear" w:color="auto" w:fill="FFFFFF"/>
        </w:rPr>
        <w:t xml:space="preserve">Volunteers will be provided with full details of the specific project and any kit or equipment that they will need to provide, </w:t>
      </w:r>
      <w:proofErr w:type="gramStart"/>
      <w:r w:rsidRPr="00D25FBE">
        <w:rPr>
          <w:rFonts w:ascii="Century Gothic" w:eastAsia="Times New Roman" w:hAnsi="Century Gothic" w:cs="Arial"/>
          <w:color w:val="000000" w:themeColor="text1"/>
          <w:shd w:val="clear" w:color="auto" w:fill="FFFFFF"/>
        </w:rPr>
        <w:t>e.g.</w:t>
      </w:r>
      <w:proofErr w:type="gramEnd"/>
      <w:r w:rsidRPr="00D25FBE">
        <w:rPr>
          <w:rFonts w:ascii="Century Gothic" w:eastAsia="Times New Roman" w:hAnsi="Century Gothic" w:cs="Arial"/>
          <w:color w:val="000000" w:themeColor="text1"/>
          <w:shd w:val="clear" w:color="auto" w:fill="FFFFFF"/>
        </w:rPr>
        <w:t xml:space="preserve"> stout boots.  They will also be given contact details and relevant site addresses </w:t>
      </w:r>
      <w:proofErr w:type="spellStart"/>
      <w:r w:rsidRPr="00D25FBE">
        <w:rPr>
          <w:rFonts w:ascii="Century Gothic" w:eastAsia="Times New Roman" w:hAnsi="Century Gothic" w:cs="Arial"/>
          <w:color w:val="000000" w:themeColor="text1"/>
          <w:shd w:val="clear" w:color="auto" w:fill="FFFFFF"/>
        </w:rPr>
        <w:t>etc</w:t>
      </w:r>
      <w:proofErr w:type="spellEnd"/>
      <w:r w:rsidRPr="00D25FBE">
        <w:rPr>
          <w:rFonts w:ascii="Century Gothic" w:eastAsia="Times New Roman" w:hAnsi="Century Gothic" w:cs="Arial"/>
          <w:color w:val="000000" w:themeColor="text1"/>
          <w:shd w:val="clear" w:color="auto" w:fill="FFFFFF"/>
        </w:rPr>
        <w:t xml:space="preserve"> in advance.</w:t>
      </w:r>
    </w:p>
    <w:p w:rsidR="00D25FBE" w:rsidRDefault="00D25FBE" w:rsidP="00D25FBE">
      <w:pPr>
        <w:pStyle w:val="BodyText"/>
        <w:ind w:left="0"/>
        <w:rPr>
          <w:rFonts w:ascii="Century Gothic" w:hAnsi="Century Gothic"/>
          <w:b/>
          <w:color w:val="000000" w:themeColor="text1"/>
          <w:sz w:val="28"/>
          <w:szCs w:val="22"/>
          <w:lang w:val="en-GB"/>
        </w:rPr>
      </w:pPr>
    </w:p>
    <w:p w:rsidR="00D25FBE" w:rsidRPr="00E5301C" w:rsidRDefault="00D25FBE" w:rsidP="00D25FBE">
      <w:pPr>
        <w:pStyle w:val="BodyText"/>
        <w:ind w:left="0"/>
        <w:rPr>
          <w:rFonts w:ascii="Century Gothic" w:hAnsi="Century Gothic"/>
          <w:b/>
          <w:color w:val="000000" w:themeColor="text1"/>
          <w:sz w:val="28"/>
          <w:szCs w:val="22"/>
          <w:lang w:val="en-GB"/>
        </w:rPr>
      </w:pPr>
    </w:p>
    <w:p w:rsidR="00D25FBE" w:rsidRDefault="00D25FBE" w:rsidP="00D25FBE">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Expenses</w:t>
      </w:r>
    </w:p>
    <w:p w:rsidR="00D25FBE" w:rsidRPr="00D25FBE" w:rsidRDefault="00D25FBE" w:rsidP="00D25FBE">
      <w:pPr>
        <w:rPr>
          <w:rFonts w:ascii="Century Gothic" w:eastAsia="Times New Roman" w:hAnsi="Century Gothic" w:cs="Arial"/>
          <w:color w:val="000000" w:themeColor="text1"/>
          <w:shd w:val="clear" w:color="auto" w:fill="FFFFFF"/>
        </w:rPr>
      </w:pPr>
      <w:r w:rsidRPr="00D25FBE">
        <w:rPr>
          <w:rFonts w:ascii="Century Gothic" w:eastAsia="Times New Roman" w:hAnsi="Century Gothic" w:cs="Arial"/>
          <w:color w:val="000000" w:themeColor="text1"/>
        </w:rPr>
        <w:t xml:space="preserve">Volunteers are entitled </w:t>
      </w:r>
      <w:r w:rsidRPr="00D25FBE">
        <w:rPr>
          <w:rFonts w:ascii="Century Gothic" w:eastAsia="Times New Roman" w:hAnsi="Century Gothic" w:cs="Arial"/>
          <w:color w:val="000000" w:themeColor="text1"/>
          <w:shd w:val="clear" w:color="auto" w:fill="FFFFFF"/>
        </w:rPr>
        <w:t>to have their out</w:t>
      </w:r>
      <w:r w:rsidRPr="00D25FBE">
        <w:rPr>
          <w:rFonts w:ascii="Century Gothic" w:eastAsia="Times New Roman" w:hAnsi="Century Gothic" w:cs="Arial"/>
          <w:color w:val="000000" w:themeColor="text1"/>
          <w:shd w:val="clear" w:color="auto" w:fill="FFFFFF"/>
        </w:rPr>
        <w:t>-</w:t>
      </w:r>
      <w:r w:rsidRPr="00D25FBE">
        <w:rPr>
          <w:rFonts w:ascii="Century Gothic" w:eastAsia="Times New Roman" w:hAnsi="Century Gothic" w:cs="Arial"/>
          <w:color w:val="000000" w:themeColor="text1"/>
          <w:shd w:val="clear" w:color="auto" w:fill="FFFFFF"/>
        </w:rPr>
        <w:t>of</w:t>
      </w:r>
      <w:r w:rsidRPr="00D25FBE">
        <w:rPr>
          <w:rFonts w:ascii="Century Gothic" w:eastAsia="Times New Roman" w:hAnsi="Century Gothic" w:cs="Arial"/>
          <w:color w:val="000000" w:themeColor="text1"/>
          <w:shd w:val="clear" w:color="auto" w:fill="FFFFFF"/>
        </w:rPr>
        <w:t>-</w:t>
      </w:r>
      <w:r w:rsidRPr="00D25FBE">
        <w:rPr>
          <w:rFonts w:ascii="Century Gothic" w:eastAsia="Times New Roman" w:hAnsi="Century Gothic" w:cs="Arial"/>
          <w:color w:val="000000" w:themeColor="text1"/>
          <w:shd w:val="clear" w:color="auto" w:fill="FFFFFF"/>
        </w:rPr>
        <w:t xml:space="preserve">pocket expenses met from the funds of the Trust.  This will be </w:t>
      </w:r>
      <w:proofErr w:type="spellStart"/>
      <w:r w:rsidRPr="00D25FBE">
        <w:rPr>
          <w:rFonts w:ascii="Century Gothic" w:eastAsia="Times New Roman" w:hAnsi="Century Gothic" w:cs="Arial"/>
          <w:color w:val="000000" w:themeColor="text1"/>
          <w:shd w:val="clear" w:color="auto" w:fill="FFFFFF"/>
        </w:rPr>
        <w:t>publicised</w:t>
      </w:r>
      <w:proofErr w:type="spellEnd"/>
      <w:r w:rsidRPr="00D25FBE">
        <w:rPr>
          <w:rFonts w:ascii="Century Gothic" w:eastAsia="Times New Roman" w:hAnsi="Century Gothic" w:cs="Arial"/>
          <w:color w:val="000000" w:themeColor="text1"/>
          <w:shd w:val="clear" w:color="auto" w:fill="FFFFFF"/>
        </w:rPr>
        <w:t xml:space="preserve"> in advance of the event where appropriate.</w:t>
      </w:r>
      <w:r w:rsidRPr="00D25FBE">
        <w:rPr>
          <w:rFonts w:ascii="Century Gothic" w:eastAsia="Times New Roman" w:hAnsi="Century Gothic" w:cs="Arial"/>
          <w:color w:val="000000" w:themeColor="text1"/>
          <w:shd w:val="clear" w:color="auto" w:fill="FFFFFF"/>
        </w:rPr>
        <w:t xml:space="preserve"> </w:t>
      </w:r>
      <w:r w:rsidRPr="00D25FBE">
        <w:rPr>
          <w:rFonts w:ascii="Century Gothic" w:eastAsia="Times New Roman" w:hAnsi="Century Gothic" w:cs="Arial"/>
          <w:color w:val="000000" w:themeColor="text1"/>
          <w:shd w:val="clear" w:color="auto" w:fill="FFFFFF"/>
        </w:rPr>
        <w:t xml:space="preserve">Please </w:t>
      </w:r>
      <w:r w:rsidRPr="00D25FBE">
        <w:rPr>
          <w:rFonts w:ascii="Century Gothic" w:eastAsia="Times New Roman" w:hAnsi="Century Gothic" w:cs="Arial"/>
          <w:color w:val="000000" w:themeColor="text1"/>
          <w:shd w:val="clear" w:color="auto" w:fill="FFFFFF"/>
        </w:rPr>
        <w:t xml:space="preserve">see: </w:t>
      </w:r>
      <w:r w:rsidRPr="00D25FBE">
        <w:rPr>
          <w:rFonts w:ascii="Century Gothic" w:eastAsia="Times New Roman" w:hAnsi="Century Gothic" w:cs="Arial"/>
          <w:b/>
          <w:bCs/>
          <w:i/>
          <w:iCs/>
          <w:color w:val="0070C0"/>
          <w:shd w:val="clear" w:color="auto" w:fill="FFFFFF"/>
        </w:rPr>
        <w:t>Volunteering Handbook</w:t>
      </w:r>
      <w:r>
        <w:rPr>
          <w:rFonts w:ascii="Century Gothic" w:eastAsia="Times New Roman" w:hAnsi="Century Gothic" w:cs="Arial"/>
          <w:b/>
          <w:bCs/>
          <w:i/>
          <w:iCs/>
          <w:color w:val="0070C0"/>
          <w:shd w:val="clear" w:color="auto" w:fill="FFFFFF"/>
        </w:rPr>
        <w:t xml:space="preserve"> </w:t>
      </w:r>
      <w:r w:rsidRPr="00D25FBE">
        <w:rPr>
          <w:rFonts w:ascii="Century Gothic" w:eastAsia="Times New Roman" w:hAnsi="Century Gothic" w:cs="Arial"/>
          <w:color w:val="000000" w:themeColor="text1"/>
          <w:shd w:val="clear" w:color="auto" w:fill="FFFFFF"/>
        </w:rPr>
        <w:t>for the current Volunteer Expenses Policy.</w:t>
      </w:r>
    </w:p>
    <w:p w:rsidR="00D25FBE" w:rsidRDefault="00D25FBE" w:rsidP="00D25FBE">
      <w:pPr>
        <w:pStyle w:val="BodyText"/>
        <w:ind w:left="0"/>
        <w:rPr>
          <w:rFonts w:ascii="Century Gothic" w:hAnsi="Century Gothic"/>
          <w:b/>
          <w:color w:val="000000" w:themeColor="text1"/>
          <w:sz w:val="28"/>
          <w:szCs w:val="22"/>
          <w:lang w:val="en-GB"/>
        </w:rPr>
      </w:pPr>
    </w:p>
    <w:p w:rsidR="00E37E8D" w:rsidRDefault="00E37E8D" w:rsidP="00865660">
      <w:pPr>
        <w:pStyle w:val="BodyText"/>
        <w:ind w:left="0"/>
        <w:rPr>
          <w:rFonts w:ascii="Century Gothic" w:hAnsi="Century Gothic"/>
          <w:color w:val="000000" w:themeColor="text1"/>
          <w:lang w:val="en-GB"/>
        </w:rPr>
      </w:pPr>
    </w:p>
    <w:p w:rsidR="00865660" w:rsidRPr="00E5301C" w:rsidRDefault="00865660" w:rsidP="00865660">
      <w:pPr>
        <w:pStyle w:val="BodyText"/>
        <w:ind w:left="0"/>
        <w:rPr>
          <w:rFonts w:ascii="Century Gothic" w:hAnsi="Century Gothic"/>
          <w:color w:val="000000" w:themeColor="text1"/>
          <w:lang w:val="en-GB"/>
        </w:rPr>
      </w:pPr>
    </w:p>
    <w:p w:rsidR="008B6461" w:rsidRPr="00E5301C" w:rsidRDefault="008B6461" w:rsidP="008B6461">
      <w:pPr>
        <w:pStyle w:val="BodyText"/>
        <w:ind w:left="0"/>
        <w:rPr>
          <w:rFonts w:ascii="Century Gothic" w:hAnsi="Century Gothic"/>
          <w:b/>
          <w:color w:val="000000" w:themeColor="text1"/>
          <w:sz w:val="28"/>
          <w:szCs w:val="22"/>
          <w:lang w:val="en-GB"/>
        </w:rPr>
      </w:pPr>
      <w:r w:rsidRPr="00E5301C">
        <w:rPr>
          <w:rFonts w:ascii="Century Gothic" w:hAnsi="Century Gothic"/>
          <w:b/>
          <w:color w:val="000000" w:themeColor="text1"/>
          <w:sz w:val="28"/>
          <w:szCs w:val="22"/>
          <w:lang w:val="en-GB"/>
        </w:rPr>
        <w:t xml:space="preserve">Policy </w:t>
      </w:r>
      <w:r w:rsidR="00A47019">
        <w:rPr>
          <w:rFonts w:ascii="Century Gothic" w:hAnsi="Century Gothic"/>
          <w:b/>
          <w:color w:val="000000" w:themeColor="text1"/>
          <w:sz w:val="28"/>
          <w:szCs w:val="22"/>
          <w:lang w:val="en-GB"/>
        </w:rPr>
        <w:t>R</w:t>
      </w:r>
      <w:r w:rsidRPr="00E5301C">
        <w:rPr>
          <w:rFonts w:ascii="Century Gothic" w:hAnsi="Century Gothic"/>
          <w:b/>
          <w:color w:val="000000" w:themeColor="text1"/>
          <w:sz w:val="28"/>
          <w:szCs w:val="22"/>
          <w:lang w:val="en-GB"/>
        </w:rPr>
        <w:t>eview</w:t>
      </w:r>
    </w:p>
    <w:p w:rsidR="00927558" w:rsidRPr="00E5301C" w:rsidRDefault="00927558" w:rsidP="008B6461">
      <w:pPr>
        <w:pStyle w:val="BodyText"/>
        <w:ind w:left="0"/>
        <w:rPr>
          <w:rFonts w:ascii="Century Gothic" w:hAnsi="Century Gothic"/>
          <w:b/>
          <w:color w:val="000000" w:themeColor="text1"/>
          <w:sz w:val="28"/>
          <w:szCs w:val="22"/>
          <w:lang w:val="en-GB"/>
        </w:rPr>
      </w:pPr>
    </w:p>
    <w:p w:rsidR="008B6461" w:rsidRPr="00865660" w:rsidRDefault="00D25FBE" w:rsidP="00865660">
      <w:pPr>
        <w:tabs>
          <w:tab w:val="left" w:pos="539"/>
          <w:tab w:val="left" w:pos="540"/>
        </w:tabs>
        <w:rPr>
          <w:rFonts w:ascii="Century Gothic" w:hAnsi="Century Gothic"/>
          <w:color w:val="000000" w:themeColor="text1"/>
          <w:lang w:val="en-GB"/>
        </w:rPr>
      </w:pPr>
      <w:r>
        <w:rPr>
          <w:rFonts w:ascii="Century Gothic" w:hAnsi="Century Gothic"/>
          <w:color w:val="000000" w:themeColor="text1"/>
          <w:lang w:val="en-GB"/>
        </w:rPr>
        <w:t>This policy was informed by NCVO guidelines and last approved by the Council of Management in March 2021.</w:t>
      </w:r>
    </w:p>
    <w:sectPr w:rsidR="008B6461" w:rsidRPr="00865660">
      <w:headerReference w:type="default" r:id="rId8"/>
      <w:footerReference w:type="default" r:id="rId9"/>
      <w:pgSz w:w="11910" w:h="16840"/>
      <w:pgMar w:top="1460" w:right="980" w:bottom="1840" w:left="960" w:header="706"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548F" w:rsidRDefault="0024548F">
      <w:r>
        <w:separator/>
      </w:r>
    </w:p>
  </w:endnote>
  <w:endnote w:type="continuationSeparator" w:id="0">
    <w:p w:rsidR="0024548F" w:rsidRDefault="00245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tional Trust TT">
    <w:altName w:val="Calibri"/>
    <w:panose1 w:val="020B0604020202020204"/>
    <w:charset w:val="00"/>
    <w:family w:val="swiss"/>
    <w:notTrueType/>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vant Garde">
    <w:altName w:val="Century Gothic"/>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268658"/>
      <w:docPartObj>
        <w:docPartGallery w:val="Page Numbers (Bottom of Page)"/>
        <w:docPartUnique/>
      </w:docPartObj>
    </w:sdtPr>
    <w:sdtContent>
      <w:sdt>
        <w:sdtPr>
          <w:id w:val="-1769616900"/>
          <w:docPartObj>
            <w:docPartGallery w:val="Page Numbers (Top of Page)"/>
            <w:docPartUnique/>
          </w:docPartObj>
        </w:sdtPr>
        <w:sdtContent>
          <w:p w:rsidR="00615C8C" w:rsidRDefault="00615C8C">
            <w:pPr>
              <w:pStyle w:val="Footer"/>
              <w:jc w:val="right"/>
            </w:pPr>
            <w:r w:rsidRPr="00865660">
              <w:rPr>
                <w:rFonts w:ascii="Century Gothic" w:hAnsi="Century Gothic"/>
                <w:sz w:val="24"/>
                <w:szCs w:val="24"/>
              </w:rPr>
              <w:fldChar w:fldCharType="begin"/>
            </w:r>
            <w:r w:rsidRPr="00865660">
              <w:rPr>
                <w:rFonts w:ascii="Century Gothic" w:hAnsi="Century Gothic"/>
              </w:rPr>
              <w:instrText xml:space="preserve"> PAGE </w:instrText>
            </w:r>
            <w:r w:rsidRPr="00865660">
              <w:rPr>
                <w:rFonts w:ascii="Century Gothic" w:hAnsi="Century Gothic"/>
                <w:sz w:val="24"/>
                <w:szCs w:val="24"/>
              </w:rPr>
              <w:fldChar w:fldCharType="separate"/>
            </w:r>
            <w:r w:rsidRPr="00865660">
              <w:rPr>
                <w:rFonts w:ascii="Century Gothic" w:hAnsi="Century Gothic"/>
                <w:noProof/>
              </w:rPr>
              <w:t>2</w:t>
            </w:r>
            <w:r w:rsidRPr="00865660">
              <w:rPr>
                <w:rFonts w:ascii="Century Gothic" w:hAnsi="Century Gothic"/>
                <w:sz w:val="24"/>
                <w:szCs w:val="24"/>
              </w:rPr>
              <w:fldChar w:fldCharType="end"/>
            </w:r>
          </w:p>
        </w:sdtContent>
      </w:sdt>
    </w:sdtContent>
  </w:sdt>
  <w:p w:rsidR="00E30C39" w:rsidRPr="00615C8C" w:rsidRDefault="00E30C39" w:rsidP="00615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548F" w:rsidRDefault="0024548F">
      <w:r>
        <w:separator/>
      </w:r>
    </w:p>
  </w:footnote>
  <w:footnote w:type="continuationSeparator" w:id="0">
    <w:p w:rsidR="0024548F" w:rsidRDefault="002454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30C39" w:rsidRDefault="001E5722">
    <w:pPr>
      <w:pStyle w:val="BodyText"/>
      <w:spacing w:line="14" w:lineRule="auto"/>
      <w:ind w:left="0"/>
    </w:pPr>
    <w:r>
      <w:rPr>
        <w:noProof/>
      </w:rPr>
      <w:drawing>
        <wp:anchor distT="0" distB="0" distL="114300" distR="114300" simplePos="0" relativeHeight="251659264" behindDoc="0" locked="0" layoutInCell="1" allowOverlap="1" wp14:anchorId="65FD692E" wp14:editId="35CA4F08">
          <wp:simplePos x="0" y="0"/>
          <wp:positionH relativeFrom="column">
            <wp:posOffset>-635000</wp:posOffset>
          </wp:positionH>
          <wp:positionV relativeFrom="paragraph">
            <wp:posOffset>-448945</wp:posOffset>
          </wp:positionV>
          <wp:extent cx="7583805" cy="1743710"/>
          <wp:effectExtent l="0" t="0" r="0" b="0"/>
          <wp:wrapThrough wrapText="bothSides">
            <wp:wrapPolygon edited="0">
              <wp:start x="0" y="0"/>
              <wp:lineTo x="0" y="14631"/>
              <wp:lineTo x="1447" y="15103"/>
              <wp:lineTo x="1845" y="17934"/>
              <wp:lineTo x="2568" y="20137"/>
              <wp:lineTo x="3111" y="20924"/>
              <wp:lineTo x="3979" y="20924"/>
              <wp:lineTo x="4521" y="20137"/>
              <wp:lineTo x="5281" y="17620"/>
              <wp:lineTo x="5643" y="15103"/>
              <wp:lineTo x="21558" y="14631"/>
              <wp:lineTo x="21558" y="0"/>
              <wp:lineTo x="0" y="0"/>
            </wp:wrapPolygon>
          </wp:wrapThrough>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3805"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C8C">
      <w:rPr>
        <w:noProof/>
      </w:rPr>
      <mc:AlternateContent>
        <mc:Choice Requires="wps">
          <w:drawing>
            <wp:inline distT="0" distB="0" distL="0" distR="0" wp14:anchorId="51901321" wp14:editId="7BEBDD50">
              <wp:extent cx="304800" cy="304800"/>
              <wp:effectExtent l="0" t="0" r="0" b="0"/>
              <wp:docPr id="4" name="Rectangle 4" descr="Cornwall Heritage Trust - Trest Ertach Kern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1F6C20" id="Rectangle 4" o:spid="_x0000_s1026" alt="Cornwall Heritage Trust - Trest Ertach Kern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00615C8C" w:rsidRPr="00615C8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47D4"/>
    <w:multiLevelType w:val="hybridMultilevel"/>
    <w:tmpl w:val="8654AE38"/>
    <w:lvl w:ilvl="0" w:tplc="08090001">
      <w:start w:val="1"/>
      <w:numFmt w:val="bullet"/>
      <w:lvlText w:val=""/>
      <w:lvlJc w:val="left"/>
      <w:pPr>
        <w:ind w:left="1702" w:hanging="360"/>
      </w:pPr>
      <w:rPr>
        <w:rFonts w:ascii="Symbol" w:hAnsi="Symbol" w:hint="default"/>
      </w:rPr>
    </w:lvl>
    <w:lvl w:ilvl="1" w:tplc="08090003">
      <w:start w:val="1"/>
      <w:numFmt w:val="bullet"/>
      <w:lvlText w:val="o"/>
      <w:lvlJc w:val="left"/>
      <w:pPr>
        <w:ind w:left="2422" w:hanging="360"/>
      </w:pPr>
      <w:rPr>
        <w:rFonts w:ascii="Courier New" w:hAnsi="Courier New" w:cs="Courier New" w:hint="default"/>
      </w:rPr>
    </w:lvl>
    <w:lvl w:ilvl="2" w:tplc="08090005" w:tentative="1">
      <w:start w:val="1"/>
      <w:numFmt w:val="bullet"/>
      <w:lvlText w:val=""/>
      <w:lvlJc w:val="left"/>
      <w:pPr>
        <w:ind w:left="3142" w:hanging="360"/>
      </w:pPr>
      <w:rPr>
        <w:rFonts w:ascii="Wingdings" w:hAnsi="Wingdings" w:hint="default"/>
      </w:rPr>
    </w:lvl>
    <w:lvl w:ilvl="3" w:tplc="08090001" w:tentative="1">
      <w:start w:val="1"/>
      <w:numFmt w:val="bullet"/>
      <w:lvlText w:val=""/>
      <w:lvlJc w:val="left"/>
      <w:pPr>
        <w:ind w:left="3862" w:hanging="360"/>
      </w:pPr>
      <w:rPr>
        <w:rFonts w:ascii="Symbol" w:hAnsi="Symbol" w:hint="default"/>
      </w:rPr>
    </w:lvl>
    <w:lvl w:ilvl="4" w:tplc="08090003" w:tentative="1">
      <w:start w:val="1"/>
      <w:numFmt w:val="bullet"/>
      <w:lvlText w:val="o"/>
      <w:lvlJc w:val="left"/>
      <w:pPr>
        <w:ind w:left="4582" w:hanging="360"/>
      </w:pPr>
      <w:rPr>
        <w:rFonts w:ascii="Courier New" w:hAnsi="Courier New" w:cs="Courier New" w:hint="default"/>
      </w:rPr>
    </w:lvl>
    <w:lvl w:ilvl="5" w:tplc="08090005" w:tentative="1">
      <w:start w:val="1"/>
      <w:numFmt w:val="bullet"/>
      <w:lvlText w:val=""/>
      <w:lvlJc w:val="left"/>
      <w:pPr>
        <w:ind w:left="5302" w:hanging="360"/>
      </w:pPr>
      <w:rPr>
        <w:rFonts w:ascii="Wingdings" w:hAnsi="Wingdings" w:hint="default"/>
      </w:rPr>
    </w:lvl>
    <w:lvl w:ilvl="6" w:tplc="08090001" w:tentative="1">
      <w:start w:val="1"/>
      <w:numFmt w:val="bullet"/>
      <w:lvlText w:val=""/>
      <w:lvlJc w:val="left"/>
      <w:pPr>
        <w:ind w:left="6022" w:hanging="360"/>
      </w:pPr>
      <w:rPr>
        <w:rFonts w:ascii="Symbol" w:hAnsi="Symbol" w:hint="default"/>
      </w:rPr>
    </w:lvl>
    <w:lvl w:ilvl="7" w:tplc="08090003" w:tentative="1">
      <w:start w:val="1"/>
      <w:numFmt w:val="bullet"/>
      <w:lvlText w:val="o"/>
      <w:lvlJc w:val="left"/>
      <w:pPr>
        <w:ind w:left="6742" w:hanging="360"/>
      </w:pPr>
      <w:rPr>
        <w:rFonts w:ascii="Courier New" w:hAnsi="Courier New" w:cs="Courier New" w:hint="default"/>
      </w:rPr>
    </w:lvl>
    <w:lvl w:ilvl="8" w:tplc="08090005" w:tentative="1">
      <w:start w:val="1"/>
      <w:numFmt w:val="bullet"/>
      <w:lvlText w:val=""/>
      <w:lvlJc w:val="left"/>
      <w:pPr>
        <w:ind w:left="7462" w:hanging="360"/>
      </w:pPr>
      <w:rPr>
        <w:rFonts w:ascii="Wingdings" w:hAnsi="Wingdings" w:hint="default"/>
      </w:rPr>
    </w:lvl>
  </w:abstractNum>
  <w:abstractNum w:abstractNumId="1" w15:restartNumberingAfterBreak="0">
    <w:nsid w:val="16FE40BF"/>
    <w:multiLevelType w:val="hybridMultilevel"/>
    <w:tmpl w:val="3F449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36CC4"/>
    <w:multiLevelType w:val="hybridMultilevel"/>
    <w:tmpl w:val="B8F087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D3027A"/>
    <w:multiLevelType w:val="hybridMultilevel"/>
    <w:tmpl w:val="7130BE80"/>
    <w:lvl w:ilvl="0" w:tplc="BFF49F7E">
      <w:numFmt w:val="bullet"/>
      <w:lvlText w:val=""/>
      <w:lvlJc w:val="left"/>
      <w:pPr>
        <w:ind w:left="899" w:hanging="360"/>
      </w:pPr>
      <w:rPr>
        <w:rFonts w:ascii="Wingdings" w:eastAsia="Wingdings" w:hAnsi="Wingdings" w:cs="Wingdings" w:hint="default"/>
        <w:color w:val="002E63"/>
        <w:w w:val="99"/>
        <w:sz w:val="16"/>
        <w:szCs w:val="16"/>
      </w:rPr>
    </w:lvl>
    <w:lvl w:ilvl="1" w:tplc="4B461980">
      <w:numFmt w:val="bullet"/>
      <w:lvlText w:val="•"/>
      <w:lvlJc w:val="left"/>
      <w:pPr>
        <w:ind w:left="1841" w:hanging="360"/>
      </w:pPr>
      <w:rPr>
        <w:rFonts w:hint="default"/>
      </w:rPr>
    </w:lvl>
    <w:lvl w:ilvl="2" w:tplc="A6FC7D86">
      <w:numFmt w:val="bullet"/>
      <w:lvlText w:val="•"/>
      <w:lvlJc w:val="left"/>
      <w:pPr>
        <w:ind w:left="2783" w:hanging="360"/>
      </w:pPr>
      <w:rPr>
        <w:rFonts w:hint="default"/>
      </w:rPr>
    </w:lvl>
    <w:lvl w:ilvl="3" w:tplc="E15ACF9C">
      <w:numFmt w:val="bullet"/>
      <w:lvlText w:val="•"/>
      <w:lvlJc w:val="left"/>
      <w:pPr>
        <w:ind w:left="3726" w:hanging="360"/>
      </w:pPr>
      <w:rPr>
        <w:rFonts w:hint="default"/>
      </w:rPr>
    </w:lvl>
    <w:lvl w:ilvl="4" w:tplc="14B6CF36">
      <w:numFmt w:val="bullet"/>
      <w:lvlText w:val="•"/>
      <w:lvlJc w:val="left"/>
      <w:pPr>
        <w:ind w:left="4668" w:hanging="360"/>
      </w:pPr>
      <w:rPr>
        <w:rFonts w:hint="default"/>
      </w:rPr>
    </w:lvl>
    <w:lvl w:ilvl="5" w:tplc="F5F8CDC2">
      <w:numFmt w:val="bullet"/>
      <w:lvlText w:val="•"/>
      <w:lvlJc w:val="left"/>
      <w:pPr>
        <w:ind w:left="5611" w:hanging="360"/>
      </w:pPr>
      <w:rPr>
        <w:rFonts w:hint="default"/>
      </w:rPr>
    </w:lvl>
    <w:lvl w:ilvl="6" w:tplc="1C542028">
      <w:numFmt w:val="bullet"/>
      <w:lvlText w:val="•"/>
      <w:lvlJc w:val="left"/>
      <w:pPr>
        <w:ind w:left="6553" w:hanging="360"/>
      </w:pPr>
      <w:rPr>
        <w:rFonts w:hint="default"/>
      </w:rPr>
    </w:lvl>
    <w:lvl w:ilvl="7" w:tplc="26168170">
      <w:numFmt w:val="bullet"/>
      <w:lvlText w:val="•"/>
      <w:lvlJc w:val="left"/>
      <w:pPr>
        <w:ind w:left="7496" w:hanging="360"/>
      </w:pPr>
      <w:rPr>
        <w:rFonts w:hint="default"/>
      </w:rPr>
    </w:lvl>
    <w:lvl w:ilvl="8" w:tplc="041E37E6">
      <w:numFmt w:val="bullet"/>
      <w:lvlText w:val="•"/>
      <w:lvlJc w:val="left"/>
      <w:pPr>
        <w:ind w:left="8438" w:hanging="360"/>
      </w:pPr>
      <w:rPr>
        <w:rFonts w:hint="default"/>
      </w:rPr>
    </w:lvl>
  </w:abstractNum>
  <w:abstractNum w:abstractNumId="4" w15:restartNumberingAfterBreak="0">
    <w:nsid w:val="250025DE"/>
    <w:multiLevelType w:val="hybridMultilevel"/>
    <w:tmpl w:val="DC2E6B7E"/>
    <w:lvl w:ilvl="0" w:tplc="53A416FE">
      <w:numFmt w:val="bullet"/>
      <w:lvlText w:val=""/>
      <w:lvlJc w:val="left"/>
      <w:pPr>
        <w:ind w:left="540" w:hanging="360"/>
      </w:pPr>
      <w:rPr>
        <w:rFonts w:ascii="Wingdings" w:eastAsia="Wingdings" w:hAnsi="Wingdings" w:cs="Wingdings" w:hint="default"/>
        <w:color w:val="002E63"/>
        <w:w w:val="99"/>
        <w:sz w:val="16"/>
        <w:szCs w:val="16"/>
      </w:rPr>
    </w:lvl>
    <w:lvl w:ilvl="1" w:tplc="5A0E252C">
      <w:numFmt w:val="bullet"/>
      <w:lvlText w:val="•"/>
      <w:lvlJc w:val="left"/>
      <w:pPr>
        <w:ind w:left="1482" w:hanging="360"/>
      </w:pPr>
      <w:rPr>
        <w:rFonts w:hint="default"/>
      </w:rPr>
    </w:lvl>
    <w:lvl w:ilvl="2" w:tplc="85605AEA">
      <w:numFmt w:val="bullet"/>
      <w:lvlText w:val="•"/>
      <w:lvlJc w:val="left"/>
      <w:pPr>
        <w:ind w:left="2424" w:hanging="360"/>
      </w:pPr>
      <w:rPr>
        <w:rFonts w:hint="default"/>
      </w:rPr>
    </w:lvl>
    <w:lvl w:ilvl="3" w:tplc="35E60BF8">
      <w:numFmt w:val="bullet"/>
      <w:lvlText w:val="•"/>
      <w:lvlJc w:val="left"/>
      <w:pPr>
        <w:ind w:left="3367" w:hanging="360"/>
      </w:pPr>
      <w:rPr>
        <w:rFonts w:hint="default"/>
      </w:rPr>
    </w:lvl>
    <w:lvl w:ilvl="4" w:tplc="7122B3AA">
      <w:numFmt w:val="bullet"/>
      <w:lvlText w:val="•"/>
      <w:lvlJc w:val="left"/>
      <w:pPr>
        <w:ind w:left="4309" w:hanging="360"/>
      </w:pPr>
      <w:rPr>
        <w:rFonts w:hint="default"/>
      </w:rPr>
    </w:lvl>
    <w:lvl w:ilvl="5" w:tplc="EFDED366">
      <w:numFmt w:val="bullet"/>
      <w:lvlText w:val="•"/>
      <w:lvlJc w:val="left"/>
      <w:pPr>
        <w:ind w:left="5252" w:hanging="360"/>
      </w:pPr>
      <w:rPr>
        <w:rFonts w:hint="default"/>
      </w:rPr>
    </w:lvl>
    <w:lvl w:ilvl="6" w:tplc="ADD2EDBA">
      <w:numFmt w:val="bullet"/>
      <w:lvlText w:val="•"/>
      <w:lvlJc w:val="left"/>
      <w:pPr>
        <w:ind w:left="6194" w:hanging="360"/>
      </w:pPr>
      <w:rPr>
        <w:rFonts w:hint="default"/>
      </w:rPr>
    </w:lvl>
    <w:lvl w:ilvl="7" w:tplc="C094A1E6">
      <w:numFmt w:val="bullet"/>
      <w:lvlText w:val="•"/>
      <w:lvlJc w:val="left"/>
      <w:pPr>
        <w:ind w:left="7137" w:hanging="360"/>
      </w:pPr>
      <w:rPr>
        <w:rFonts w:hint="default"/>
      </w:rPr>
    </w:lvl>
    <w:lvl w:ilvl="8" w:tplc="9168DC38">
      <w:numFmt w:val="bullet"/>
      <w:lvlText w:val="•"/>
      <w:lvlJc w:val="left"/>
      <w:pPr>
        <w:ind w:left="8079" w:hanging="360"/>
      </w:pPr>
      <w:rPr>
        <w:rFonts w:hint="default"/>
      </w:rPr>
    </w:lvl>
  </w:abstractNum>
  <w:abstractNum w:abstractNumId="5" w15:restartNumberingAfterBreak="0">
    <w:nsid w:val="28E22A51"/>
    <w:multiLevelType w:val="hybridMultilevel"/>
    <w:tmpl w:val="5B6E072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6" w15:restartNumberingAfterBreak="0">
    <w:nsid w:val="302E1230"/>
    <w:multiLevelType w:val="hybridMultilevel"/>
    <w:tmpl w:val="E788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412029"/>
    <w:multiLevelType w:val="hybridMultilevel"/>
    <w:tmpl w:val="011C0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6370D2C"/>
    <w:multiLevelType w:val="hybridMultilevel"/>
    <w:tmpl w:val="E7BC9F6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F705EA5"/>
    <w:multiLevelType w:val="hybridMultilevel"/>
    <w:tmpl w:val="6368E540"/>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0" w15:restartNumberingAfterBreak="0">
    <w:nsid w:val="490161F9"/>
    <w:multiLevelType w:val="hybridMultilevel"/>
    <w:tmpl w:val="A3349744"/>
    <w:lvl w:ilvl="0" w:tplc="B4C81074">
      <w:numFmt w:val="bullet"/>
      <w:lvlText w:val=""/>
      <w:lvlJc w:val="left"/>
      <w:pPr>
        <w:ind w:left="899" w:hanging="360"/>
      </w:pPr>
      <w:rPr>
        <w:rFonts w:ascii="Wingdings" w:eastAsia="Wingdings" w:hAnsi="Wingdings" w:cs="Wingdings" w:hint="default"/>
        <w:color w:val="002E63"/>
        <w:w w:val="99"/>
        <w:sz w:val="16"/>
        <w:szCs w:val="16"/>
      </w:rPr>
    </w:lvl>
    <w:lvl w:ilvl="1" w:tplc="935EFE5A">
      <w:numFmt w:val="bullet"/>
      <w:lvlText w:val="•"/>
      <w:lvlJc w:val="left"/>
      <w:pPr>
        <w:ind w:left="1841" w:hanging="360"/>
      </w:pPr>
      <w:rPr>
        <w:rFonts w:hint="default"/>
      </w:rPr>
    </w:lvl>
    <w:lvl w:ilvl="2" w:tplc="66704882">
      <w:numFmt w:val="bullet"/>
      <w:lvlText w:val="•"/>
      <w:lvlJc w:val="left"/>
      <w:pPr>
        <w:ind w:left="2783" w:hanging="360"/>
      </w:pPr>
      <w:rPr>
        <w:rFonts w:hint="default"/>
      </w:rPr>
    </w:lvl>
    <w:lvl w:ilvl="3" w:tplc="F81E4C80">
      <w:numFmt w:val="bullet"/>
      <w:lvlText w:val="•"/>
      <w:lvlJc w:val="left"/>
      <w:pPr>
        <w:ind w:left="3726" w:hanging="360"/>
      </w:pPr>
      <w:rPr>
        <w:rFonts w:hint="default"/>
      </w:rPr>
    </w:lvl>
    <w:lvl w:ilvl="4" w:tplc="24D2ECF2">
      <w:numFmt w:val="bullet"/>
      <w:lvlText w:val="•"/>
      <w:lvlJc w:val="left"/>
      <w:pPr>
        <w:ind w:left="4668" w:hanging="360"/>
      </w:pPr>
      <w:rPr>
        <w:rFonts w:hint="default"/>
      </w:rPr>
    </w:lvl>
    <w:lvl w:ilvl="5" w:tplc="A49431BA">
      <w:numFmt w:val="bullet"/>
      <w:lvlText w:val="•"/>
      <w:lvlJc w:val="left"/>
      <w:pPr>
        <w:ind w:left="5611" w:hanging="360"/>
      </w:pPr>
      <w:rPr>
        <w:rFonts w:hint="default"/>
      </w:rPr>
    </w:lvl>
    <w:lvl w:ilvl="6" w:tplc="F7D40F88">
      <w:numFmt w:val="bullet"/>
      <w:lvlText w:val="•"/>
      <w:lvlJc w:val="left"/>
      <w:pPr>
        <w:ind w:left="6553" w:hanging="360"/>
      </w:pPr>
      <w:rPr>
        <w:rFonts w:hint="default"/>
      </w:rPr>
    </w:lvl>
    <w:lvl w:ilvl="7" w:tplc="55C6E1FC">
      <w:numFmt w:val="bullet"/>
      <w:lvlText w:val="•"/>
      <w:lvlJc w:val="left"/>
      <w:pPr>
        <w:ind w:left="7496" w:hanging="360"/>
      </w:pPr>
      <w:rPr>
        <w:rFonts w:hint="default"/>
      </w:rPr>
    </w:lvl>
    <w:lvl w:ilvl="8" w:tplc="3758A9E4">
      <w:numFmt w:val="bullet"/>
      <w:lvlText w:val="•"/>
      <w:lvlJc w:val="left"/>
      <w:pPr>
        <w:ind w:left="8438" w:hanging="360"/>
      </w:pPr>
      <w:rPr>
        <w:rFonts w:hint="default"/>
      </w:rPr>
    </w:lvl>
  </w:abstractNum>
  <w:abstractNum w:abstractNumId="11" w15:restartNumberingAfterBreak="0">
    <w:nsid w:val="4DAA4913"/>
    <w:multiLevelType w:val="hybridMultilevel"/>
    <w:tmpl w:val="4D203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E090328"/>
    <w:multiLevelType w:val="hybridMultilevel"/>
    <w:tmpl w:val="6CE4FC3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3" w15:restartNumberingAfterBreak="0">
    <w:nsid w:val="5B773C7B"/>
    <w:multiLevelType w:val="hybridMultilevel"/>
    <w:tmpl w:val="D0FCF13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15:restartNumberingAfterBreak="0">
    <w:nsid w:val="6EC96C75"/>
    <w:multiLevelType w:val="hybridMultilevel"/>
    <w:tmpl w:val="3784320C"/>
    <w:lvl w:ilvl="0" w:tplc="6928AEE8">
      <w:start w:val="1"/>
      <w:numFmt w:val="decimal"/>
      <w:lvlText w:val="%1."/>
      <w:lvlJc w:val="left"/>
      <w:pPr>
        <w:ind w:left="480" w:hanging="361"/>
      </w:pPr>
      <w:rPr>
        <w:rFonts w:ascii="Verdana" w:eastAsia="Verdana" w:hAnsi="Verdana" w:cs="Verdana" w:hint="default"/>
        <w:b/>
        <w:bCs/>
        <w:color w:val="002E63"/>
        <w:w w:val="100"/>
        <w:sz w:val="20"/>
        <w:szCs w:val="20"/>
      </w:rPr>
    </w:lvl>
    <w:lvl w:ilvl="1" w:tplc="81D8D4A2">
      <w:numFmt w:val="bullet"/>
      <w:lvlText w:val="•"/>
      <w:lvlJc w:val="left"/>
      <w:pPr>
        <w:ind w:left="1428" w:hanging="361"/>
      </w:pPr>
      <w:rPr>
        <w:rFonts w:hint="default"/>
      </w:rPr>
    </w:lvl>
    <w:lvl w:ilvl="2" w:tplc="0B8419D6">
      <w:numFmt w:val="bullet"/>
      <w:lvlText w:val="•"/>
      <w:lvlJc w:val="left"/>
      <w:pPr>
        <w:ind w:left="2376" w:hanging="361"/>
      </w:pPr>
      <w:rPr>
        <w:rFonts w:hint="default"/>
      </w:rPr>
    </w:lvl>
    <w:lvl w:ilvl="3" w:tplc="9D16CC5E">
      <w:numFmt w:val="bullet"/>
      <w:lvlText w:val="•"/>
      <w:lvlJc w:val="left"/>
      <w:pPr>
        <w:ind w:left="3325" w:hanging="361"/>
      </w:pPr>
      <w:rPr>
        <w:rFonts w:hint="default"/>
      </w:rPr>
    </w:lvl>
    <w:lvl w:ilvl="4" w:tplc="C13C977C">
      <w:numFmt w:val="bullet"/>
      <w:lvlText w:val="•"/>
      <w:lvlJc w:val="left"/>
      <w:pPr>
        <w:ind w:left="4273" w:hanging="361"/>
      </w:pPr>
      <w:rPr>
        <w:rFonts w:hint="default"/>
      </w:rPr>
    </w:lvl>
    <w:lvl w:ilvl="5" w:tplc="1E14322C">
      <w:numFmt w:val="bullet"/>
      <w:lvlText w:val="•"/>
      <w:lvlJc w:val="left"/>
      <w:pPr>
        <w:ind w:left="5222" w:hanging="361"/>
      </w:pPr>
      <w:rPr>
        <w:rFonts w:hint="default"/>
      </w:rPr>
    </w:lvl>
    <w:lvl w:ilvl="6" w:tplc="2F60E0CE">
      <w:numFmt w:val="bullet"/>
      <w:lvlText w:val="•"/>
      <w:lvlJc w:val="left"/>
      <w:pPr>
        <w:ind w:left="6170" w:hanging="361"/>
      </w:pPr>
      <w:rPr>
        <w:rFonts w:hint="default"/>
      </w:rPr>
    </w:lvl>
    <w:lvl w:ilvl="7" w:tplc="F5DA6B0A">
      <w:numFmt w:val="bullet"/>
      <w:lvlText w:val="•"/>
      <w:lvlJc w:val="left"/>
      <w:pPr>
        <w:ind w:left="7119" w:hanging="361"/>
      </w:pPr>
      <w:rPr>
        <w:rFonts w:hint="default"/>
      </w:rPr>
    </w:lvl>
    <w:lvl w:ilvl="8" w:tplc="CF44F5E2">
      <w:numFmt w:val="bullet"/>
      <w:lvlText w:val="•"/>
      <w:lvlJc w:val="left"/>
      <w:pPr>
        <w:ind w:left="8067" w:hanging="361"/>
      </w:pPr>
      <w:rPr>
        <w:rFonts w:hint="default"/>
      </w:rPr>
    </w:lvl>
  </w:abstractNum>
  <w:abstractNum w:abstractNumId="15" w15:restartNumberingAfterBreak="0">
    <w:nsid w:val="7939431D"/>
    <w:multiLevelType w:val="hybridMultilevel"/>
    <w:tmpl w:val="D0EEDAE0"/>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16" w15:restartNumberingAfterBreak="0">
    <w:nsid w:val="7A8771E3"/>
    <w:multiLevelType w:val="hybridMultilevel"/>
    <w:tmpl w:val="A260EAA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7B541C55"/>
    <w:multiLevelType w:val="hybridMultilevel"/>
    <w:tmpl w:val="3442420C"/>
    <w:lvl w:ilvl="0" w:tplc="36301B04">
      <w:numFmt w:val="bullet"/>
      <w:lvlText w:val=""/>
      <w:lvlJc w:val="left"/>
      <w:pPr>
        <w:ind w:left="899" w:hanging="360"/>
      </w:pPr>
      <w:rPr>
        <w:rFonts w:ascii="Wingdings" w:eastAsia="Wingdings" w:hAnsi="Wingdings" w:cs="Wingdings" w:hint="default"/>
        <w:color w:val="002E63"/>
        <w:w w:val="99"/>
        <w:sz w:val="16"/>
        <w:szCs w:val="16"/>
      </w:rPr>
    </w:lvl>
    <w:lvl w:ilvl="1" w:tplc="EB4AF8BC">
      <w:numFmt w:val="bullet"/>
      <w:lvlText w:val="•"/>
      <w:lvlJc w:val="left"/>
      <w:pPr>
        <w:ind w:left="1841" w:hanging="360"/>
      </w:pPr>
      <w:rPr>
        <w:rFonts w:hint="default"/>
      </w:rPr>
    </w:lvl>
    <w:lvl w:ilvl="2" w:tplc="D368C40E">
      <w:numFmt w:val="bullet"/>
      <w:lvlText w:val="•"/>
      <w:lvlJc w:val="left"/>
      <w:pPr>
        <w:ind w:left="2783" w:hanging="360"/>
      </w:pPr>
      <w:rPr>
        <w:rFonts w:hint="default"/>
      </w:rPr>
    </w:lvl>
    <w:lvl w:ilvl="3" w:tplc="D19E574C">
      <w:numFmt w:val="bullet"/>
      <w:lvlText w:val="•"/>
      <w:lvlJc w:val="left"/>
      <w:pPr>
        <w:ind w:left="3726" w:hanging="360"/>
      </w:pPr>
      <w:rPr>
        <w:rFonts w:hint="default"/>
      </w:rPr>
    </w:lvl>
    <w:lvl w:ilvl="4" w:tplc="7CB4A86E">
      <w:numFmt w:val="bullet"/>
      <w:lvlText w:val="•"/>
      <w:lvlJc w:val="left"/>
      <w:pPr>
        <w:ind w:left="4668" w:hanging="360"/>
      </w:pPr>
      <w:rPr>
        <w:rFonts w:hint="default"/>
      </w:rPr>
    </w:lvl>
    <w:lvl w:ilvl="5" w:tplc="2C668F42">
      <w:numFmt w:val="bullet"/>
      <w:lvlText w:val="•"/>
      <w:lvlJc w:val="left"/>
      <w:pPr>
        <w:ind w:left="5611" w:hanging="360"/>
      </w:pPr>
      <w:rPr>
        <w:rFonts w:hint="default"/>
      </w:rPr>
    </w:lvl>
    <w:lvl w:ilvl="6" w:tplc="74320304">
      <w:numFmt w:val="bullet"/>
      <w:lvlText w:val="•"/>
      <w:lvlJc w:val="left"/>
      <w:pPr>
        <w:ind w:left="6553" w:hanging="360"/>
      </w:pPr>
      <w:rPr>
        <w:rFonts w:hint="default"/>
      </w:rPr>
    </w:lvl>
    <w:lvl w:ilvl="7" w:tplc="EF4AA7C2">
      <w:numFmt w:val="bullet"/>
      <w:lvlText w:val="•"/>
      <w:lvlJc w:val="left"/>
      <w:pPr>
        <w:ind w:left="7496" w:hanging="360"/>
      </w:pPr>
      <w:rPr>
        <w:rFonts w:hint="default"/>
      </w:rPr>
    </w:lvl>
    <w:lvl w:ilvl="8" w:tplc="683E7F2E">
      <w:numFmt w:val="bullet"/>
      <w:lvlText w:val="•"/>
      <w:lvlJc w:val="left"/>
      <w:pPr>
        <w:ind w:left="8438" w:hanging="360"/>
      </w:pPr>
      <w:rPr>
        <w:rFonts w:hint="default"/>
      </w:rPr>
    </w:lvl>
  </w:abstractNum>
  <w:num w:numId="1" w16cid:durableId="809131493">
    <w:abstractNumId w:val="4"/>
  </w:num>
  <w:num w:numId="2" w16cid:durableId="688218421">
    <w:abstractNumId w:val="17"/>
  </w:num>
  <w:num w:numId="3" w16cid:durableId="1490637519">
    <w:abstractNumId w:val="10"/>
  </w:num>
  <w:num w:numId="4" w16cid:durableId="1827627115">
    <w:abstractNumId w:val="3"/>
  </w:num>
  <w:num w:numId="5" w16cid:durableId="500585206">
    <w:abstractNumId w:val="14"/>
  </w:num>
  <w:num w:numId="6" w16cid:durableId="452754400">
    <w:abstractNumId w:val="0"/>
  </w:num>
  <w:num w:numId="7" w16cid:durableId="1975403244">
    <w:abstractNumId w:val="11"/>
  </w:num>
  <w:num w:numId="8" w16cid:durableId="667446456">
    <w:abstractNumId w:val="7"/>
  </w:num>
  <w:num w:numId="9" w16cid:durableId="1286742053">
    <w:abstractNumId w:val="2"/>
  </w:num>
  <w:num w:numId="10" w16cid:durableId="1201936148">
    <w:abstractNumId w:val="9"/>
  </w:num>
  <w:num w:numId="11" w16cid:durableId="2014336786">
    <w:abstractNumId w:val="5"/>
  </w:num>
  <w:num w:numId="12" w16cid:durableId="1791512987">
    <w:abstractNumId w:val="16"/>
  </w:num>
  <w:num w:numId="13" w16cid:durableId="224531958">
    <w:abstractNumId w:val="8"/>
  </w:num>
  <w:num w:numId="14" w16cid:durableId="1160732747">
    <w:abstractNumId w:val="15"/>
  </w:num>
  <w:num w:numId="15" w16cid:durableId="556164401">
    <w:abstractNumId w:val="13"/>
  </w:num>
  <w:num w:numId="16" w16cid:durableId="2104714862">
    <w:abstractNumId w:val="12"/>
  </w:num>
  <w:num w:numId="17" w16cid:durableId="624389291">
    <w:abstractNumId w:val="6"/>
  </w:num>
  <w:num w:numId="18" w16cid:durableId="677074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BE"/>
    <w:rsid w:val="00060851"/>
    <w:rsid w:val="001E5722"/>
    <w:rsid w:val="0024548F"/>
    <w:rsid w:val="0026015F"/>
    <w:rsid w:val="0029409C"/>
    <w:rsid w:val="003352D5"/>
    <w:rsid w:val="003376A8"/>
    <w:rsid w:val="00347ABE"/>
    <w:rsid w:val="0035320E"/>
    <w:rsid w:val="00381FC4"/>
    <w:rsid w:val="00415FB5"/>
    <w:rsid w:val="005C3A2A"/>
    <w:rsid w:val="0061092E"/>
    <w:rsid w:val="00615C8C"/>
    <w:rsid w:val="00620CB4"/>
    <w:rsid w:val="00687A24"/>
    <w:rsid w:val="00736F7E"/>
    <w:rsid w:val="00792144"/>
    <w:rsid w:val="007D04D6"/>
    <w:rsid w:val="007E6050"/>
    <w:rsid w:val="008135EF"/>
    <w:rsid w:val="00815F4D"/>
    <w:rsid w:val="0082070F"/>
    <w:rsid w:val="00865660"/>
    <w:rsid w:val="008B6461"/>
    <w:rsid w:val="00927558"/>
    <w:rsid w:val="00A0542C"/>
    <w:rsid w:val="00A24338"/>
    <w:rsid w:val="00A47019"/>
    <w:rsid w:val="00B34B76"/>
    <w:rsid w:val="00B462EA"/>
    <w:rsid w:val="00D25FBE"/>
    <w:rsid w:val="00D30FB9"/>
    <w:rsid w:val="00DF41B2"/>
    <w:rsid w:val="00E30C39"/>
    <w:rsid w:val="00E373B3"/>
    <w:rsid w:val="00E37E8D"/>
    <w:rsid w:val="00E46553"/>
    <w:rsid w:val="00E5301C"/>
    <w:rsid w:val="00E85CEC"/>
    <w:rsid w:val="00F37BDA"/>
    <w:rsid w:val="00FA2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B343B"/>
  <w15:docId w15:val="{55DABCF7-652D-E745-97B1-B6F7E184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line="243" w:lineRule="exact"/>
      <w:ind w:left="480" w:hanging="36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40"/>
    </w:pPr>
    <w:rPr>
      <w:sz w:val="20"/>
      <w:szCs w:val="20"/>
    </w:rPr>
  </w:style>
  <w:style w:type="paragraph" w:styleId="ListParagraph">
    <w:name w:val="List Paragraph"/>
    <w:basedOn w:val="Normal"/>
    <w:uiPriority w:val="1"/>
    <w:qFormat/>
    <w:pPr>
      <w:spacing w:line="243" w:lineRule="exact"/>
      <w:ind w:left="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5C8C"/>
    <w:pPr>
      <w:tabs>
        <w:tab w:val="center" w:pos="4513"/>
        <w:tab w:val="right" w:pos="9026"/>
      </w:tabs>
    </w:pPr>
  </w:style>
  <w:style w:type="character" w:customStyle="1" w:styleId="HeaderChar">
    <w:name w:val="Header Char"/>
    <w:basedOn w:val="DefaultParagraphFont"/>
    <w:link w:val="Header"/>
    <w:uiPriority w:val="99"/>
    <w:rsid w:val="00615C8C"/>
    <w:rPr>
      <w:rFonts w:ascii="Verdana" w:eastAsia="Verdana" w:hAnsi="Verdana" w:cs="Verdana"/>
    </w:rPr>
  </w:style>
  <w:style w:type="paragraph" w:styleId="Footer">
    <w:name w:val="footer"/>
    <w:basedOn w:val="Normal"/>
    <w:link w:val="FooterChar"/>
    <w:uiPriority w:val="99"/>
    <w:unhideWhenUsed/>
    <w:rsid w:val="00615C8C"/>
    <w:pPr>
      <w:tabs>
        <w:tab w:val="center" w:pos="4513"/>
        <w:tab w:val="right" w:pos="9026"/>
      </w:tabs>
    </w:pPr>
  </w:style>
  <w:style w:type="character" w:customStyle="1" w:styleId="FooterChar">
    <w:name w:val="Footer Char"/>
    <w:basedOn w:val="DefaultParagraphFont"/>
    <w:link w:val="Footer"/>
    <w:uiPriority w:val="99"/>
    <w:rsid w:val="00615C8C"/>
    <w:rPr>
      <w:rFonts w:ascii="Verdana" w:eastAsia="Verdana" w:hAnsi="Verdana" w:cs="Verdana"/>
    </w:rPr>
  </w:style>
  <w:style w:type="character" w:styleId="CommentReference">
    <w:name w:val="annotation reference"/>
    <w:basedOn w:val="DefaultParagraphFont"/>
    <w:uiPriority w:val="99"/>
    <w:semiHidden/>
    <w:unhideWhenUsed/>
    <w:rsid w:val="00DF41B2"/>
    <w:rPr>
      <w:sz w:val="16"/>
      <w:szCs w:val="16"/>
    </w:rPr>
  </w:style>
  <w:style w:type="paragraph" w:styleId="CommentText">
    <w:name w:val="annotation text"/>
    <w:basedOn w:val="Normal"/>
    <w:link w:val="CommentTextChar"/>
    <w:uiPriority w:val="99"/>
    <w:semiHidden/>
    <w:unhideWhenUsed/>
    <w:rsid w:val="00DF41B2"/>
    <w:rPr>
      <w:sz w:val="20"/>
      <w:szCs w:val="20"/>
    </w:rPr>
  </w:style>
  <w:style w:type="character" w:customStyle="1" w:styleId="CommentTextChar">
    <w:name w:val="Comment Text Char"/>
    <w:basedOn w:val="DefaultParagraphFont"/>
    <w:link w:val="CommentText"/>
    <w:uiPriority w:val="99"/>
    <w:semiHidden/>
    <w:rsid w:val="00DF41B2"/>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DF41B2"/>
    <w:rPr>
      <w:b/>
      <w:bCs/>
    </w:rPr>
  </w:style>
  <w:style w:type="character" w:customStyle="1" w:styleId="CommentSubjectChar">
    <w:name w:val="Comment Subject Char"/>
    <w:basedOn w:val="CommentTextChar"/>
    <w:link w:val="CommentSubject"/>
    <w:uiPriority w:val="99"/>
    <w:semiHidden/>
    <w:rsid w:val="00DF41B2"/>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DF41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1B2"/>
    <w:rPr>
      <w:rFonts w:ascii="Segoe UI" w:eastAsia="Verdana" w:hAnsi="Segoe UI" w:cs="Segoe UI"/>
      <w:sz w:val="18"/>
      <w:szCs w:val="18"/>
    </w:rPr>
  </w:style>
  <w:style w:type="paragraph" w:customStyle="1" w:styleId="CECLetterBodyText">
    <w:name w:val="CEC Letter Body Text"/>
    <w:rsid w:val="00E37E8D"/>
    <w:pPr>
      <w:widowControl/>
      <w:autoSpaceDE/>
      <w:autoSpaceDN/>
      <w:spacing w:after="120" w:line="280" w:lineRule="atLeast"/>
      <w:ind w:left="1758"/>
      <w:jc w:val="both"/>
    </w:pPr>
    <w:rPr>
      <w:rFonts w:ascii="Verdana" w:eastAsia="Times New Roman" w:hAnsi="Verdana" w:cs="Times New Roman"/>
      <w:sz w:val="18"/>
      <w:szCs w:val="20"/>
      <w:lang w:val="en-GB" w:eastAsia="en-GB"/>
    </w:rPr>
  </w:style>
  <w:style w:type="character" w:styleId="Strong">
    <w:name w:val="Strong"/>
    <w:basedOn w:val="DefaultParagraphFont"/>
    <w:uiPriority w:val="22"/>
    <w:qFormat/>
    <w:rsid w:val="00347ABE"/>
    <w:rPr>
      <w:b/>
      <w:bCs/>
    </w:rPr>
  </w:style>
  <w:style w:type="paragraph" w:customStyle="1" w:styleId="Default">
    <w:name w:val="Default"/>
    <w:rsid w:val="008B6461"/>
    <w:pPr>
      <w:widowControl/>
      <w:adjustRightInd w:val="0"/>
    </w:pPr>
    <w:rPr>
      <w:rFonts w:ascii="National Trust TT" w:hAnsi="National Trust TT" w:cs="National Trust TT"/>
      <w:color w:val="000000"/>
      <w:sz w:val="24"/>
      <w:szCs w:val="24"/>
      <w:lang w:val="en-GB"/>
    </w:rPr>
  </w:style>
  <w:style w:type="paragraph" w:styleId="NormalWeb">
    <w:name w:val="Normal (Web)"/>
    <w:basedOn w:val="Normal"/>
    <w:uiPriority w:val="99"/>
    <w:unhideWhenUsed/>
    <w:rsid w:val="00D25FBE"/>
    <w:pPr>
      <w:widowControl/>
      <w:autoSpaceDE/>
      <w:autoSpaceDN/>
      <w:spacing w:before="100" w:beforeAutospacing="1" w:after="100" w:afterAutospacing="1"/>
    </w:pPr>
    <w:rPr>
      <w:rFonts w:ascii="Times" w:eastAsia="Calibri" w:hAnsi="Times"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788994">
      <w:bodyDiv w:val="1"/>
      <w:marLeft w:val="0"/>
      <w:marRight w:val="0"/>
      <w:marTop w:val="0"/>
      <w:marBottom w:val="0"/>
      <w:divBdr>
        <w:top w:val="none" w:sz="0" w:space="0" w:color="auto"/>
        <w:left w:val="none" w:sz="0" w:space="0" w:color="auto"/>
        <w:bottom w:val="none" w:sz="0" w:space="0" w:color="auto"/>
        <w:right w:val="none" w:sz="0" w:space="0" w:color="auto"/>
      </w:divBdr>
    </w:div>
    <w:div w:id="781150882">
      <w:bodyDiv w:val="1"/>
      <w:marLeft w:val="0"/>
      <w:marRight w:val="0"/>
      <w:marTop w:val="0"/>
      <w:marBottom w:val="0"/>
      <w:divBdr>
        <w:top w:val="none" w:sz="0" w:space="0" w:color="auto"/>
        <w:left w:val="none" w:sz="0" w:space="0" w:color="auto"/>
        <w:bottom w:val="none" w:sz="0" w:space="0" w:color="auto"/>
        <w:right w:val="none" w:sz="0" w:space="0" w:color="auto"/>
      </w:divBdr>
    </w:div>
    <w:div w:id="928543582">
      <w:bodyDiv w:val="1"/>
      <w:marLeft w:val="0"/>
      <w:marRight w:val="0"/>
      <w:marTop w:val="0"/>
      <w:marBottom w:val="0"/>
      <w:divBdr>
        <w:top w:val="none" w:sz="0" w:space="0" w:color="auto"/>
        <w:left w:val="none" w:sz="0" w:space="0" w:color="auto"/>
        <w:bottom w:val="none" w:sz="0" w:space="0" w:color="auto"/>
        <w:right w:val="none" w:sz="0" w:space="0" w:color="auto"/>
      </w:divBdr>
    </w:div>
    <w:div w:id="1852186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CHT/Office/Policies/CHT%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869DA-493B-DE42-9FA6-74C1E6C9F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CHT Policy TEMPLATE.dotx</Template>
  <TotalTime>7</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Microsoft Word - Environmental Review 2015 - 2016 V11 April 2015</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Environmental Review 2015 - 2016 V11 April 2015</dc:title>
  <dc:creator>Microsoft Office User</dc:creator>
  <cp:lastModifiedBy>Microsoft Office User</cp:lastModifiedBy>
  <cp:revision>1</cp:revision>
  <dcterms:created xsi:type="dcterms:W3CDTF">2024-01-29T14:09:00Z</dcterms:created>
  <dcterms:modified xsi:type="dcterms:W3CDTF">2024-01-29T14:18:00Z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2016-03-30T00:00:00Z</vt:filetime>
  </property>
  <property fmtid="{D5CDD505-2E9C-101B-9397-08002B2CF9AE}" pid="3" name="Creator">
    <vt:lpwstr>PScript5.dll Version 5.2.2</vt:lpwstr>
  </property>
  <property fmtid="{D5CDD505-2E9C-101B-9397-08002B2CF9AE}" pid="4" name="LastSaved">
    <vt:filetime>2021-06-16T00:00:00Z</vt:filetime>
  </property>
</Properties>
</file>